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7CCBE" w14:textId="77777777" w:rsidR="00DE58C1" w:rsidRDefault="00BC28E4">
      <w:pPr>
        <w:spacing w:after="1317"/>
      </w:pPr>
      <w:r>
        <w:rPr>
          <w:sz w:val="20"/>
        </w:rPr>
        <w:t xml:space="preserve"> </w:t>
      </w:r>
    </w:p>
    <w:p w14:paraId="3E966B57" w14:textId="77777777" w:rsidR="00DE58C1" w:rsidRDefault="00BC28E4" w:rsidP="00E002E9">
      <w:pPr>
        <w:spacing w:after="0"/>
        <w:ind w:left="100" w:right="5260" w:firstLine="720"/>
      </w:pPr>
      <w:r>
        <w:rPr>
          <w:rFonts w:ascii="Arial" w:eastAsia="Arial" w:hAnsi="Arial" w:cs="Arial"/>
          <w:sz w:val="20"/>
        </w:rPr>
        <w:t xml:space="preserve">Sasria SOC Limited </w:t>
      </w:r>
    </w:p>
    <w:p w14:paraId="2BA0CC09" w14:textId="77777777" w:rsidR="00DE58C1" w:rsidRDefault="00BC28E4">
      <w:pPr>
        <w:spacing w:after="0"/>
        <w:ind w:left="830" w:right="5260" w:hanging="10"/>
      </w:pPr>
      <w:r>
        <w:rPr>
          <w:rFonts w:ascii="Arial" w:eastAsia="Arial" w:hAnsi="Arial" w:cs="Arial"/>
          <w:sz w:val="20"/>
        </w:rPr>
        <w:t xml:space="preserve">P.O. Box 653367, BENMORE, 2010 </w:t>
      </w:r>
    </w:p>
    <w:p w14:paraId="52C05088" w14:textId="77777777" w:rsidR="00DE58C1" w:rsidRDefault="00BC28E4">
      <w:pPr>
        <w:spacing w:after="0"/>
        <w:ind w:left="830" w:right="5260" w:hanging="10"/>
      </w:pPr>
      <w:r>
        <w:rPr>
          <w:rFonts w:ascii="Arial" w:eastAsia="Arial" w:hAnsi="Arial" w:cs="Arial"/>
          <w:sz w:val="20"/>
        </w:rPr>
        <w:t xml:space="preserve">36 Fricker Road, Illovo, Sandton, 2196 </w:t>
      </w:r>
    </w:p>
    <w:p w14:paraId="36DE5463" w14:textId="77777777" w:rsidR="00DE58C1" w:rsidRDefault="00BC28E4">
      <w:pPr>
        <w:spacing w:after="0"/>
        <w:ind w:left="830" w:right="5260" w:hanging="10"/>
      </w:pPr>
      <w:r>
        <w:rPr>
          <w:rFonts w:ascii="Arial" w:eastAsia="Arial" w:hAnsi="Arial" w:cs="Arial"/>
          <w:sz w:val="20"/>
        </w:rPr>
        <w:t xml:space="preserve">Tel: +27 11 214 0800 or 086 172 7742 (Switchboard) </w:t>
      </w:r>
    </w:p>
    <w:p w14:paraId="747A9AFF" w14:textId="77777777" w:rsidR="00DE58C1" w:rsidRDefault="00BC28E4">
      <w:pPr>
        <w:spacing w:after="0"/>
        <w:ind w:left="830" w:right="5260" w:hanging="10"/>
      </w:pPr>
      <w:r>
        <w:rPr>
          <w:rFonts w:ascii="Arial" w:eastAsia="Arial" w:hAnsi="Arial" w:cs="Arial"/>
          <w:sz w:val="20"/>
        </w:rPr>
        <w:t xml:space="preserve">Reg. No.1979/000287/30 </w:t>
      </w:r>
    </w:p>
    <w:p w14:paraId="1E992492" w14:textId="77777777" w:rsidR="00DE58C1" w:rsidRDefault="00BC28E4">
      <w:pPr>
        <w:spacing w:after="0"/>
        <w:ind w:left="830" w:right="5260" w:hanging="10"/>
      </w:pPr>
      <w:r>
        <w:rPr>
          <w:rFonts w:ascii="Arial" w:eastAsia="Arial" w:hAnsi="Arial" w:cs="Arial"/>
          <w:sz w:val="20"/>
        </w:rPr>
        <w:t xml:space="preserve">VAT Reg. 4140119340 </w:t>
      </w:r>
    </w:p>
    <w:p w14:paraId="741CB94C" w14:textId="77777777" w:rsidR="00DE58C1" w:rsidRDefault="00BC28E4">
      <w:pPr>
        <w:spacing w:after="0"/>
        <w:ind w:left="830" w:right="5260" w:hanging="10"/>
      </w:pPr>
      <w:r>
        <w:rPr>
          <w:rFonts w:ascii="Arial" w:eastAsia="Arial" w:hAnsi="Arial" w:cs="Arial"/>
          <w:sz w:val="20"/>
        </w:rPr>
        <w:t xml:space="preserve">FSP License No.: 39117 </w:t>
      </w:r>
    </w:p>
    <w:p w14:paraId="0CFD84A9" w14:textId="77777777" w:rsidR="00DE58C1" w:rsidRDefault="00BC28E4">
      <w:pPr>
        <w:spacing w:after="5"/>
      </w:pPr>
      <w:r>
        <w:rPr>
          <w:rFonts w:ascii="Arial" w:eastAsia="Arial" w:hAnsi="Arial" w:cs="Arial"/>
          <w:sz w:val="20"/>
        </w:rPr>
        <w:t xml:space="preserve"> </w:t>
      </w:r>
    </w:p>
    <w:p w14:paraId="74D6F82C" w14:textId="3322ECCC" w:rsidR="00DE58C1" w:rsidRDefault="00660030">
      <w:pPr>
        <w:pStyle w:val="Heading1"/>
      </w:pPr>
      <w:r>
        <w:t xml:space="preserve">DISCLOSURE </w:t>
      </w:r>
      <w:r w:rsidR="00BC28E4">
        <w:t>NOTICE TO NON-LIFE (SHORT-TERM) INSURANCE POLICYHOLDERS IN TERMS OF THE FINANCIAL ADVISORY AND INTERMEDIARY SERVICES (FAIS) ACT 37 of 2002</w:t>
      </w:r>
      <w:r w:rsidR="00BC28E4">
        <w:rPr>
          <w:b w:val="0"/>
        </w:rPr>
        <w:t xml:space="preserve"> </w:t>
      </w:r>
    </w:p>
    <w:p w14:paraId="75FB9356" w14:textId="57553628" w:rsidR="00DE58C1" w:rsidRDefault="00BC28E4" w:rsidP="00D155C4">
      <w:pPr>
        <w:spacing w:after="0"/>
        <w:ind w:right="5260"/>
      </w:pPr>
      <w:r>
        <w:rPr>
          <w:noProof/>
        </w:rPr>
        <mc:AlternateContent>
          <mc:Choice Requires="wpg">
            <w:drawing>
              <wp:anchor distT="0" distB="0" distL="114300" distR="114300" simplePos="0" relativeHeight="251658240" behindDoc="0" locked="0" layoutInCell="1" allowOverlap="1" wp14:anchorId="3D4CBBB2" wp14:editId="43C95E0D">
                <wp:simplePos x="0" y="0"/>
                <wp:positionH relativeFrom="page">
                  <wp:posOffset>0</wp:posOffset>
                </wp:positionH>
                <wp:positionV relativeFrom="page">
                  <wp:posOffset>436880</wp:posOffset>
                </wp:positionV>
                <wp:extent cx="7035800" cy="841375"/>
                <wp:effectExtent l="0" t="0" r="0" b="0"/>
                <wp:wrapTopAndBottom/>
                <wp:docPr id="8224" name="Group 8224"/>
                <wp:cNvGraphicFramePr/>
                <a:graphic xmlns:a="http://schemas.openxmlformats.org/drawingml/2006/main">
                  <a:graphicData uri="http://schemas.microsoft.com/office/word/2010/wordprocessingGroup">
                    <wpg:wgp>
                      <wpg:cNvGrpSpPr/>
                      <wpg:grpSpPr>
                        <a:xfrm>
                          <a:off x="0" y="0"/>
                          <a:ext cx="7035800" cy="841375"/>
                          <a:chOff x="0" y="0"/>
                          <a:chExt cx="7035800" cy="841375"/>
                        </a:xfrm>
                      </wpg:grpSpPr>
                      <pic:pic xmlns:pic="http://schemas.openxmlformats.org/drawingml/2006/picture">
                        <pic:nvPicPr>
                          <pic:cNvPr id="7" name="Picture 7"/>
                          <pic:cNvPicPr/>
                        </pic:nvPicPr>
                        <pic:blipFill>
                          <a:blip r:embed="rId5"/>
                          <a:stretch>
                            <a:fillRect/>
                          </a:stretch>
                        </pic:blipFill>
                        <pic:spPr>
                          <a:xfrm>
                            <a:off x="5339715" y="0"/>
                            <a:ext cx="1696085" cy="841375"/>
                          </a:xfrm>
                          <a:prstGeom prst="rect">
                            <a:avLst/>
                          </a:prstGeom>
                        </pic:spPr>
                      </pic:pic>
                      <pic:pic xmlns:pic="http://schemas.openxmlformats.org/drawingml/2006/picture">
                        <pic:nvPicPr>
                          <pic:cNvPr id="9" name="Picture 9"/>
                          <pic:cNvPicPr/>
                        </pic:nvPicPr>
                        <pic:blipFill>
                          <a:blip r:embed="rId6"/>
                          <a:stretch>
                            <a:fillRect/>
                          </a:stretch>
                        </pic:blipFill>
                        <pic:spPr>
                          <a:xfrm>
                            <a:off x="0" y="88900"/>
                            <a:ext cx="4989195" cy="743585"/>
                          </a:xfrm>
                          <a:prstGeom prst="rect">
                            <a:avLst/>
                          </a:prstGeom>
                        </pic:spPr>
                      </pic:pic>
                    </wpg:wgp>
                  </a:graphicData>
                </a:graphic>
              </wp:anchor>
            </w:drawing>
          </mc:Choice>
          <mc:Fallback xmlns:a="http://schemas.openxmlformats.org/drawingml/2006/main">
            <w:pict>
              <v:group id="Group 8224" style="width:554pt;height:66.25pt;position:absolute;mso-position-horizontal-relative:page;mso-position-horizontal:absolute;margin-left:0pt;mso-position-vertical-relative:page;margin-top:34.4pt;" coordsize="70358,8413">
                <v:shape id="Picture 7" style="position:absolute;width:16960;height:8413;left:53397;top:0;" filled="f">
                  <v:imagedata r:id="rId11"/>
                </v:shape>
                <v:shape id="Picture 9" style="position:absolute;width:49891;height:7435;left:0;top:889;" filled="f">
                  <v:imagedata r:id="rId12"/>
                </v:shape>
                <w10:wrap type="topAndBottom"/>
              </v:group>
            </w:pict>
          </mc:Fallback>
        </mc:AlternateContent>
      </w:r>
      <w:r w:rsidR="00D155C4">
        <w:rPr>
          <w:rFonts w:ascii="Arial" w:eastAsia="Arial" w:hAnsi="Arial" w:cs="Arial"/>
          <w:sz w:val="20"/>
        </w:rPr>
        <w:t xml:space="preserve">             </w:t>
      </w:r>
      <w:r>
        <w:rPr>
          <w:rFonts w:ascii="Arial" w:eastAsia="Arial" w:hAnsi="Arial" w:cs="Arial"/>
          <w:sz w:val="20"/>
        </w:rPr>
        <w:t xml:space="preserve">(This Notice does not form part of your insurance </w:t>
      </w:r>
      <w:r w:rsidR="00D155C4">
        <w:rPr>
          <w:rFonts w:ascii="Arial" w:eastAsia="Arial" w:hAnsi="Arial" w:cs="Arial"/>
          <w:sz w:val="20"/>
        </w:rPr>
        <w:t>p</w:t>
      </w:r>
      <w:r>
        <w:rPr>
          <w:rFonts w:ascii="Arial" w:eastAsia="Arial" w:hAnsi="Arial" w:cs="Arial"/>
          <w:sz w:val="20"/>
        </w:rPr>
        <w:t xml:space="preserve">olicy) </w:t>
      </w:r>
      <w:r>
        <w:rPr>
          <w:rFonts w:ascii="Arial" w:eastAsia="Arial" w:hAnsi="Arial" w:cs="Arial"/>
          <w:sz w:val="26"/>
        </w:rPr>
        <w:t xml:space="preserve"> </w:t>
      </w:r>
    </w:p>
    <w:tbl>
      <w:tblPr>
        <w:tblStyle w:val="TableGrid"/>
        <w:tblW w:w="10059" w:type="dxa"/>
        <w:tblInd w:w="700" w:type="dxa"/>
        <w:tblCellMar>
          <w:left w:w="6" w:type="dxa"/>
          <w:right w:w="42" w:type="dxa"/>
        </w:tblCellMar>
        <w:tblLook w:val="04A0" w:firstRow="1" w:lastRow="0" w:firstColumn="1" w:lastColumn="0" w:noHBand="0" w:noVBand="1"/>
      </w:tblPr>
      <w:tblGrid>
        <w:gridCol w:w="2004"/>
        <w:gridCol w:w="26"/>
        <w:gridCol w:w="2216"/>
        <w:gridCol w:w="187"/>
        <w:gridCol w:w="2655"/>
        <w:gridCol w:w="13"/>
        <w:gridCol w:w="2958"/>
      </w:tblGrid>
      <w:tr w:rsidR="00DE58C1" w14:paraId="24184220" w14:textId="77777777" w:rsidTr="00E002E9">
        <w:trPr>
          <w:trHeight w:val="917"/>
        </w:trPr>
        <w:tc>
          <w:tcPr>
            <w:tcW w:w="10059" w:type="dxa"/>
            <w:gridSpan w:val="7"/>
            <w:tcBorders>
              <w:top w:val="single" w:sz="7" w:space="0" w:color="000000"/>
              <w:left w:val="single" w:sz="7" w:space="0" w:color="000000"/>
              <w:bottom w:val="single" w:sz="7" w:space="0" w:color="000000"/>
              <w:right w:val="single" w:sz="7" w:space="0" w:color="000000"/>
            </w:tcBorders>
          </w:tcPr>
          <w:p w14:paraId="4F50450D" w14:textId="77777777" w:rsidR="00DE58C1" w:rsidRPr="00E002E9" w:rsidRDefault="00BC28E4">
            <w:pPr>
              <w:ind w:left="60"/>
              <w:rPr>
                <w:sz w:val="20"/>
                <w:szCs w:val="20"/>
              </w:rPr>
            </w:pPr>
            <w:r w:rsidRPr="00E002E9">
              <w:rPr>
                <w:rFonts w:ascii="Arial" w:eastAsia="Arial" w:hAnsi="Arial" w:cs="Arial"/>
                <w:b/>
                <w:sz w:val="20"/>
                <w:szCs w:val="20"/>
              </w:rPr>
              <w:t>Insurer: Sasria SOC Limited</w:t>
            </w:r>
            <w:r w:rsidRPr="00E002E9">
              <w:rPr>
                <w:rFonts w:ascii="Arial" w:eastAsia="Arial" w:hAnsi="Arial" w:cs="Arial"/>
                <w:sz w:val="20"/>
                <w:szCs w:val="20"/>
              </w:rPr>
              <w:t xml:space="preserve"> </w:t>
            </w:r>
          </w:p>
          <w:p w14:paraId="5575D279" w14:textId="77777777" w:rsidR="00DE58C1" w:rsidRPr="00E002E9" w:rsidRDefault="00BC28E4">
            <w:pPr>
              <w:ind w:left="60"/>
              <w:rPr>
                <w:sz w:val="20"/>
                <w:szCs w:val="20"/>
              </w:rPr>
            </w:pPr>
            <w:r w:rsidRPr="00E002E9">
              <w:rPr>
                <w:rFonts w:ascii="Arial" w:eastAsia="Arial" w:hAnsi="Arial" w:cs="Arial"/>
                <w:sz w:val="20"/>
                <w:szCs w:val="20"/>
              </w:rPr>
              <w:t xml:space="preserve">Sasria SOC Ltd (“Sasria”) is an authorised Financial Services Provider (FSP) registered under FSP number 39117. </w:t>
            </w:r>
          </w:p>
        </w:tc>
      </w:tr>
      <w:tr w:rsidR="00F5392C" w14:paraId="54CF74F5" w14:textId="77777777" w:rsidTr="00E002E9">
        <w:trPr>
          <w:gridAfter w:val="1"/>
          <w:wAfter w:w="2958" w:type="dxa"/>
          <w:trHeight w:val="1390"/>
        </w:trPr>
        <w:tc>
          <w:tcPr>
            <w:tcW w:w="2030" w:type="dxa"/>
            <w:gridSpan w:val="2"/>
            <w:tcBorders>
              <w:top w:val="single" w:sz="7" w:space="0" w:color="000000"/>
              <w:left w:val="single" w:sz="7" w:space="0" w:color="000000"/>
              <w:bottom w:val="single" w:sz="7" w:space="0" w:color="000000"/>
              <w:right w:val="single" w:sz="7" w:space="0" w:color="000000"/>
            </w:tcBorders>
          </w:tcPr>
          <w:p w14:paraId="51AD9B1E" w14:textId="77777777" w:rsidR="00F5392C" w:rsidRDefault="00F5392C">
            <w:pPr>
              <w:ind w:left="60"/>
            </w:pPr>
            <w:r>
              <w:rPr>
                <w:rFonts w:ascii="Arial" w:eastAsia="Arial" w:hAnsi="Arial" w:cs="Arial"/>
                <w:b/>
                <w:sz w:val="20"/>
              </w:rPr>
              <w:t>Postal Address</w:t>
            </w:r>
            <w:r>
              <w:rPr>
                <w:rFonts w:ascii="Arial" w:eastAsia="Arial" w:hAnsi="Arial" w:cs="Arial"/>
                <w:sz w:val="20"/>
              </w:rPr>
              <w:t xml:space="preserve"> </w:t>
            </w:r>
          </w:p>
          <w:p w14:paraId="0C24B168" w14:textId="77777777" w:rsidR="00F5392C" w:rsidRDefault="00F5392C">
            <w:pPr>
              <w:ind w:left="2"/>
            </w:pPr>
            <w:r>
              <w:rPr>
                <w:rFonts w:ascii="Arial" w:eastAsia="Arial" w:hAnsi="Arial" w:cs="Arial"/>
                <w:sz w:val="20"/>
              </w:rPr>
              <w:t xml:space="preserve"> </w:t>
            </w:r>
          </w:p>
          <w:p w14:paraId="76B69EA5" w14:textId="77777777" w:rsidR="00F5392C" w:rsidRDefault="00F5392C">
            <w:pPr>
              <w:ind w:left="60"/>
            </w:pPr>
            <w:r>
              <w:rPr>
                <w:rFonts w:ascii="Arial" w:eastAsia="Arial" w:hAnsi="Arial" w:cs="Arial"/>
                <w:sz w:val="20"/>
              </w:rPr>
              <w:t xml:space="preserve">P.O Box 653367, </w:t>
            </w:r>
          </w:p>
          <w:p w14:paraId="56F1252A" w14:textId="77777777" w:rsidR="00F5392C" w:rsidRDefault="00F5392C">
            <w:pPr>
              <w:ind w:left="60"/>
            </w:pPr>
            <w:r>
              <w:rPr>
                <w:rFonts w:ascii="Arial" w:eastAsia="Arial" w:hAnsi="Arial" w:cs="Arial"/>
                <w:sz w:val="20"/>
              </w:rPr>
              <w:t xml:space="preserve">Benmore, 2010 </w:t>
            </w:r>
          </w:p>
        </w:tc>
        <w:tc>
          <w:tcPr>
            <w:tcW w:w="2216" w:type="dxa"/>
            <w:tcBorders>
              <w:top w:val="single" w:sz="7" w:space="0" w:color="000000"/>
              <w:left w:val="single" w:sz="7" w:space="0" w:color="000000"/>
              <w:bottom w:val="single" w:sz="7" w:space="0" w:color="000000"/>
              <w:right w:val="single" w:sz="7" w:space="0" w:color="000000"/>
            </w:tcBorders>
          </w:tcPr>
          <w:p w14:paraId="7C2B9498" w14:textId="77777777" w:rsidR="00F5392C" w:rsidRPr="00E002E9" w:rsidRDefault="00F5392C">
            <w:pPr>
              <w:ind w:left="62"/>
              <w:rPr>
                <w:sz w:val="20"/>
                <w:szCs w:val="20"/>
              </w:rPr>
            </w:pPr>
            <w:r w:rsidRPr="00E002E9">
              <w:rPr>
                <w:rFonts w:ascii="Arial" w:eastAsia="Arial" w:hAnsi="Arial" w:cs="Arial"/>
                <w:b/>
                <w:sz w:val="20"/>
                <w:szCs w:val="20"/>
              </w:rPr>
              <w:t>Physical Address</w:t>
            </w:r>
            <w:r w:rsidRPr="00E002E9">
              <w:rPr>
                <w:rFonts w:ascii="Arial" w:eastAsia="Arial" w:hAnsi="Arial" w:cs="Arial"/>
                <w:sz w:val="20"/>
                <w:szCs w:val="20"/>
              </w:rPr>
              <w:t xml:space="preserve"> </w:t>
            </w:r>
          </w:p>
          <w:p w14:paraId="2EF09157" w14:textId="77777777" w:rsidR="00F5392C" w:rsidRPr="00E002E9" w:rsidRDefault="00F5392C">
            <w:pPr>
              <w:ind w:left="2"/>
              <w:rPr>
                <w:sz w:val="20"/>
                <w:szCs w:val="20"/>
              </w:rPr>
            </w:pPr>
            <w:r w:rsidRPr="00E002E9">
              <w:rPr>
                <w:rFonts w:ascii="Arial" w:eastAsia="Arial" w:hAnsi="Arial" w:cs="Arial"/>
                <w:sz w:val="20"/>
                <w:szCs w:val="20"/>
              </w:rPr>
              <w:t xml:space="preserve"> </w:t>
            </w:r>
          </w:p>
          <w:p w14:paraId="5E0495D6" w14:textId="77777777" w:rsidR="00F5392C" w:rsidRPr="00E002E9" w:rsidRDefault="00F5392C">
            <w:pPr>
              <w:ind w:left="62"/>
              <w:rPr>
                <w:sz w:val="20"/>
                <w:szCs w:val="20"/>
              </w:rPr>
            </w:pPr>
            <w:r w:rsidRPr="00E002E9">
              <w:rPr>
                <w:rFonts w:ascii="Arial" w:eastAsia="Arial" w:hAnsi="Arial" w:cs="Arial"/>
                <w:sz w:val="20"/>
                <w:szCs w:val="20"/>
              </w:rPr>
              <w:t xml:space="preserve">36 Fricker Road, </w:t>
            </w:r>
          </w:p>
          <w:p w14:paraId="70F52DC6" w14:textId="77777777" w:rsidR="00F5392C" w:rsidRPr="00E002E9" w:rsidRDefault="00F5392C">
            <w:pPr>
              <w:ind w:left="62"/>
              <w:rPr>
                <w:sz w:val="20"/>
                <w:szCs w:val="20"/>
              </w:rPr>
            </w:pPr>
            <w:r w:rsidRPr="00E002E9">
              <w:rPr>
                <w:rFonts w:ascii="Arial" w:eastAsia="Arial" w:hAnsi="Arial" w:cs="Arial"/>
                <w:sz w:val="20"/>
                <w:szCs w:val="20"/>
              </w:rPr>
              <w:t xml:space="preserve">Illovo, Sandton, </w:t>
            </w:r>
          </w:p>
          <w:p w14:paraId="08E9E883" w14:textId="77777777" w:rsidR="00F5392C" w:rsidRPr="00E002E9" w:rsidRDefault="00F5392C">
            <w:pPr>
              <w:ind w:left="62"/>
              <w:rPr>
                <w:sz w:val="20"/>
                <w:szCs w:val="20"/>
              </w:rPr>
            </w:pPr>
            <w:r w:rsidRPr="00E002E9">
              <w:rPr>
                <w:rFonts w:ascii="Arial" w:eastAsia="Arial" w:hAnsi="Arial" w:cs="Arial"/>
                <w:sz w:val="20"/>
                <w:szCs w:val="20"/>
              </w:rPr>
              <w:t xml:space="preserve">2196 </w:t>
            </w:r>
          </w:p>
        </w:tc>
        <w:tc>
          <w:tcPr>
            <w:tcW w:w="2855" w:type="dxa"/>
            <w:gridSpan w:val="3"/>
            <w:tcBorders>
              <w:top w:val="single" w:sz="7" w:space="0" w:color="000000"/>
              <w:left w:val="single" w:sz="7" w:space="0" w:color="000000"/>
              <w:bottom w:val="single" w:sz="7" w:space="0" w:color="000000"/>
              <w:right w:val="single" w:sz="7" w:space="0" w:color="000000"/>
            </w:tcBorders>
          </w:tcPr>
          <w:p w14:paraId="1089AC81" w14:textId="77777777" w:rsidR="00F5392C" w:rsidRPr="00E002E9" w:rsidRDefault="00F5392C">
            <w:pPr>
              <w:ind w:left="62"/>
              <w:rPr>
                <w:sz w:val="20"/>
                <w:szCs w:val="20"/>
              </w:rPr>
            </w:pPr>
            <w:r w:rsidRPr="00E002E9">
              <w:rPr>
                <w:rFonts w:ascii="Arial" w:eastAsia="Arial" w:hAnsi="Arial" w:cs="Arial"/>
                <w:b/>
                <w:sz w:val="20"/>
                <w:szCs w:val="20"/>
              </w:rPr>
              <w:t>Telephone Number</w:t>
            </w:r>
            <w:r w:rsidRPr="00E002E9">
              <w:rPr>
                <w:rFonts w:ascii="Arial" w:eastAsia="Arial" w:hAnsi="Arial" w:cs="Arial"/>
                <w:sz w:val="20"/>
                <w:szCs w:val="20"/>
              </w:rPr>
              <w:t xml:space="preserve"> </w:t>
            </w:r>
          </w:p>
          <w:p w14:paraId="0CAB8C36" w14:textId="77777777" w:rsidR="00F5392C" w:rsidRPr="00E002E9" w:rsidRDefault="00F5392C">
            <w:pPr>
              <w:ind w:left="5"/>
              <w:rPr>
                <w:sz w:val="20"/>
                <w:szCs w:val="20"/>
              </w:rPr>
            </w:pPr>
            <w:r w:rsidRPr="00E002E9">
              <w:rPr>
                <w:rFonts w:ascii="Arial" w:eastAsia="Arial" w:hAnsi="Arial" w:cs="Arial"/>
                <w:sz w:val="20"/>
                <w:szCs w:val="20"/>
              </w:rPr>
              <w:t xml:space="preserve"> </w:t>
            </w:r>
          </w:p>
          <w:p w14:paraId="2C2EA1B3" w14:textId="77777777" w:rsidR="00F5392C" w:rsidRPr="00E002E9" w:rsidRDefault="00F5392C">
            <w:pPr>
              <w:ind w:left="62"/>
              <w:rPr>
                <w:sz w:val="20"/>
                <w:szCs w:val="20"/>
              </w:rPr>
            </w:pPr>
            <w:r w:rsidRPr="00E002E9">
              <w:rPr>
                <w:rFonts w:ascii="Arial" w:eastAsia="Arial" w:hAnsi="Arial" w:cs="Arial"/>
                <w:sz w:val="20"/>
                <w:szCs w:val="20"/>
              </w:rPr>
              <w:t xml:space="preserve">(011) 214 0800 or </w:t>
            </w:r>
          </w:p>
          <w:p w14:paraId="13FE1EB4" w14:textId="77777777" w:rsidR="00F5392C" w:rsidRPr="00E002E9" w:rsidRDefault="00F5392C">
            <w:pPr>
              <w:ind w:left="62"/>
              <w:rPr>
                <w:sz w:val="20"/>
                <w:szCs w:val="20"/>
              </w:rPr>
            </w:pPr>
            <w:r w:rsidRPr="00E002E9">
              <w:rPr>
                <w:rFonts w:ascii="Arial" w:eastAsia="Arial" w:hAnsi="Arial" w:cs="Arial"/>
                <w:sz w:val="20"/>
                <w:szCs w:val="20"/>
              </w:rPr>
              <w:t xml:space="preserve">086 172 7742 </w:t>
            </w:r>
          </w:p>
        </w:tc>
      </w:tr>
      <w:tr w:rsidR="00DE58C1" w14:paraId="26EBA7EA" w14:textId="77777777" w:rsidTr="00E002E9">
        <w:trPr>
          <w:trHeight w:val="374"/>
        </w:trPr>
        <w:tc>
          <w:tcPr>
            <w:tcW w:w="10059" w:type="dxa"/>
            <w:gridSpan w:val="7"/>
            <w:tcBorders>
              <w:top w:val="single" w:sz="7" w:space="0" w:color="000000"/>
              <w:left w:val="single" w:sz="7" w:space="0" w:color="000000"/>
              <w:bottom w:val="single" w:sz="7" w:space="0" w:color="000000"/>
              <w:right w:val="single" w:sz="7" w:space="0" w:color="000000"/>
            </w:tcBorders>
          </w:tcPr>
          <w:p w14:paraId="35C6CE78" w14:textId="77777777" w:rsidR="00DE58C1" w:rsidRPr="00E002E9" w:rsidRDefault="00BC28E4">
            <w:pPr>
              <w:ind w:left="60"/>
              <w:rPr>
                <w:rFonts w:ascii="Arial" w:hAnsi="Arial" w:cs="Arial"/>
                <w:sz w:val="20"/>
                <w:szCs w:val="20"/>
              </w:rPr>
            </w:pPr>
            <w:r w:rsidRPr="00E002E9">
              <w:rPr>
                <w:rFonts w:ascii="Arial" w:eastAsia="Arial" w:hAnsi="Arial" w:cs="Arial"/>
                <w:b/>
                <w:sz w:val="20"/>
                <w:szCs w:val="20"/>
              </w:rPr>
              <w:t xml:space="preserve">Relevant Insurance Cover Held: </w:t>
            </w:r>
            <w:r w:rsidRPr="00E002E9">
              <w:rPr>
                <w:rFonts w:ascii="Arial" w:eastAsia="Arial" w:hAnsi="Arial" w:cs="Arial"/>
                <w:sz w:val="20"/>
                <w:szCs w:val="20"/>
              </w:rPr>
              <w:t xml:space="preserve">Yes </w:t>
            </w:r>
          </w:p>
        </w:tc>
      </w:tr>
      <w:tr w:rsidR="00DE58C1" w14:paraId="3652A92A" w14:textId="77777777" w:rsidTr="00E002E9">
        <w:trPr>
          <w:trHeight w:val="384"/>
        </w:trPr>
        <w:tc>
          <w:tcPr>
            <w:tcW w:w="10059" w:type="dxa"/>
            <w:gridSpan w:val="7"/>
            <w:tcBorders>
              <w:top w:val="single" w:sz="7" w:space="0" w:color="000000"/>
              <w:left w:val="single" w:sz="7" w:space="0" w:color="000000"/>
              <w:bottom w:val="single" w:sz="7" w:space="0" w:color="000000"/>
              <w:right w:val="single" w:sz="7" w:space="0" w:color="000000"/>
            </w:tcBorders>
          </w:tcPr>
          <w:p w14:paraId="39957913" w14:textId="77777777" w:rsidR="00DE58C1" w:rsidRPr="00E002E9" w:rsidRDefault="00BC28E4">
            <w:pPr>
              <w:ind w:left="60"/>
              <w:rPr>
                <w:rFonts w:ascii="Arial" w:hAnsi="Arial" w:cs="Arial"/>
                <w:sz w:val="20"/>
                <w:szCs w:val="20"/>
              </w:rPr>
            </w:pPr>
            <w:r w:rsidRPr="00E002E9">
              <w:rPr>
                <w:rFonts w:ascii="Arial" w:eastAsia="Arial" w:hAnsi="Arial" w:cs="Arial"/>
                <w:b/>
                <w:sz w:val="20"/>
                <w:szCs w:val="20"/>
              </w:rPr>
              <w:t xml:space="preserve">Financial Products: </w:t>
            </w:r>
            <w:r w:rsidRPr="00E002E9">
              <w:rPr>
                <w:rFonts w:ascii="Arial" w:eastAsia="Arial" w:hAnsi="Arial" w:cs="Arial"/>
                <w:b/>
                <w:bCs/>
                <w:sz w:val="20"/>
                <w:szCs w:val="20"/>
              </w:rPr>
              <w:t>Non-Life Commercial &amp; Personal Lines</w:t>
            </w:r>
            <w:r w:rsidRPr="00E002E9">
              <w:rPr>
                <w:rFonts w:ascii="Arial" w:eastAsia="Arial" w:hAnsi="Arial" w:cs="Arial"/>
                <w:sz w:val="20"/>
                <w:szCs w:val="20"/>
              </w:rPr>
              <w:t xml:space="preserve"> </w:t>
            </w:r>
          </w:p>
        </w:tc>
      </w:tr>
      <w:tr w:rsidR="00DE58C1" w14:paraId="0E8D62FB" w14:textId="77777777" w:rsidTr="00E002E9">
        <w:trPr>
          <w:trHeight w:val="581"/>
        </w:trPr>
        <w:tc>
          <w:tcPr>
            <w:tcW w:w="10059" w:type="dxa"/>
            <w:gridSpan w:val="7"/>
            <w:tcBorders>
              <w:top w:val="single" w:sz="7" w:space="0" w:color="000000"/>
              <w:left w:val="single" w:sz="7" w:space="0" w:color="000000"/>
              <w:bottom w:val="single" w:sz="7" w:space="0" w:color="000000"/>
              <w:right w:val="single" w:sz="7" w:space="0" w:color="000000"/>
            </w:tcBorders>
          </w:tcPr>
          <w:p w14:paraId="1C30933E" w14:textId="77777777" w:rsidR="00DE58C1" w:rsidRPr="00E002E9" w:rsidRDefault="00BC28E4">
            <w:pPr>
              <w:ind w:left="60" w:right="117"/>
              <w:jc w:val="both"/>
              <w:rPr>
                <w:rFonts w:ascii="Arial" w:hAnsi="Arial" w:cs="Arial"/>
                <w:sz w:val="20"/>
                <w:szCs w:val="20"/>
              </w:rPr>
            </w:pPr>
            <w:r w:rsidRPr="00E002E9">
              <w:rPr>
                <w:rFonts w:ascii="Arial" w:eastAsia="Arial" w:hAnsi="Arial" w:cs="Arial"/>
                <w:b/>
                <w:sz w:val="20"/>
                <w:szCs w:val="20"/>
              </w:rPr>
              <w:t xml:space="preserve">Conflict of Interest Policy: </w:t>
            </w:r>
            <w:r w:rsidRPr="00E002E9">
              <w:rPr>
                <w:rFonts w:ascii="Arial" w:eastAsia="Arial" w:hAnsi="Arial" w:cs="Arial"/>
                <w:sz w:val="20"/>
                <w:szCs w:val="20"/>
              </w:rPr>
              <w:t>Sasria has adopted a Conflict of Interest Management Policy to avoid and mitigate any potential conflicts of interest. The policy is available at</w:t>
            </w:r>
            <w:hyperlink r:id="rId13">
              <w:r w:rsidRPr="00E002E9">
                <w:rPr>
                  <w:rFonts w:ascii="Arial" w:eastAsia="Arial" w:hAnsi="Arial" w:cs="Arial"/>
                  <w:sz w:val="20"/>
                  <w:szCs w:val="20"/>
                </w:rPr>
                <w:t xml:space="preserve"> </w:t>
              </w:r>
            </w:hyperlink>
            <w:hyperlink r:id="rId14">
              <w:r w:rsidRPr="00E002E9">
                <w:rPr>
                  <w:rFonts w:ascii="Arial" w:eastAsia="Arial" w:hAnsi="Arial" w:cs="Arial"/>
                  <w:color w:val="0000FF"/>
                  <w:sz w:val="20"/>
                  <w:szCs w:val="20"/>
                  <w:u w:val="single" w:color="0000FF"/>
                </w:rPr>
                <w:t>www.sasria.co.za</w:t>
              </w:r>
            </w:hyperlink>
            <w:hyperlink r:id="rId15">
              <w:r w:rsidRPr="00E002E9">
                <w:rPr>
                  <w:rFonts w:ascii="Arial" w:eastAsia="Arial" w:hAnsi="Arial" w:cs="Arial"/>
                  <w:sz w:val="20"/>
                  <w:szCs w:val="20"/>
                </w:rPr>
                <w:t xml:space="preserve"> </w:t>
              </w:r>
            </w:hyperlink>
          </w:p>
        </w:tc>
      </w:tr>
      <w:tr w:rsidR="00DE58C1" w14:paraId="3CB71432" w14:textId="77777777" w:rsidTr="00E002E9">
        <w:trPr>
          <w:trHeight w:val="1591"/>
        </w:trPr>
        <w:tc>
          <w:tcPr>
            <w:tcW w:w="2030" w:type="dxa"/>
            <w:gridSpan w:val="2"/>
            <w:vMerge w:val="restart"/>
            <w:tcBorders>
              <w:top w:val="single" w:sz="7" w:space="0" w:color="000000"/>
              <w:left w:val="single" w:sz="7" w:space="0" w:color="000000"/>
              <w:bottom w:val="single" w:sz="5" w:space="0" w:color="000000"/>
              <w:right w:val="single" w:sz="7" w:space="0" w:color="000000"/>
            </w:tcBorders>
          </w:tcPr>
          <w:p w14:paraId="611AE629" w14:textId="77777777" w:rsidR="00DE58C1" w:rsidRPr="00E002E9" w:rsidRDefault="00BC28E4">
            <w:pPr>
              <w:ind w:left="60"/>
              <w:rPr>
                <w:rFonts w:ascii="Arial" w:hAnsi="Arial" w:cs="Arial"/>
                <w:sz w:val="20"/>
                <w:szCs w:val="20"/>
              </w:rPr>
            </w:pPr>
            <w:r w:rsidRPr="00E002E9">
              <w:rPr>
                <w:rFonts w:ascii="Arial" w:eastAsia="Arial" w:hAnsi="Arial" w:cs="Arial"/>
                <w:b/>
                <w:sz w:val="20"/>
                <w:szCs w:val="20"/>
              </w:rPr>
              <w:t>Compliance Officer</w:t>
            </w:r>
            <w:r w:rsidRPr="00E002E9">
              <w:rPr>
                <w:rFonts w:ascii="Arial" w:eastAsia="Arial" w:hAnsi="Arial" w:cs="Arial"/>
                <w:sz w:val="20"/>
                <w:szCs w:val="20"/>
              </w:rPr>
              <w:t xml:space="preserve"> </w:t>
            </w:r>
          </w:p>
          <w:p w14:paraId="5FFCAED3"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7BCBBF1F" w14:textId="77777777" w:rsidR="00DE58C1" w:rsidRPr="00E002E9" w:rsidRDefault="00BC28E4">
            <w:pPr>
              <w:ind w:left="60"/>
              <w:rPr>
                <w:rFonts w:ascii="Arial" w:hAnsi="Arial" w:cs="Arial"/>
                <w:sz w:val="20"/>
                <w:szCs w:val="20"/>
              </w:rPr>
            </w:pPr>
            <w:r w:rsidRPr="00E002E9">
              <w:rPr>
                <w:rFonts w:ascii="Arial" w:eastAsia="Arial" w:hAnsi="Arial" w:cs="Arial"/>
                <w:sz w:val="20"/>
                <w:szCs w:val="20"/>
              </w:rPr>
              <w:t xml:space="preserve">Mr. Mziwoxolo </w:t>
            </w:r>
          </w:p>
          <w:p w14:paraId="52700CBC" w14:textId="77777777" w:rsidR="00DE58C1" w:rsidRPr="00E002E9" w:rsidRDefault="00BC28E4">
            <w:pPr>
              <w:ind w:left="60"/>
              <w:rPr>
                <w:rFonts w:ascii="Arial" w:hAnsi="Arial" w:cs="Arial"/>
                <w:sz w:val="20"/>
                <w:szCs w:val="20"/>
              </w:rPr>
            </w:pPr>
            <w:r w:rsidRPr="00E002E9">
              <w:rPr>
                <w:rFonts w:ascii="Arial" w:eastAsia="Arial" w:hAnsi="Arial" w:cs="Arial"/>
                <w:sz w:val="20"/>
                <w:szCs w:val="20"/>
              </w:rPr>
              <w:t xml:space="preserve">Mavuso </w:t>
            </w:r>
          </w:p>
          <w:p w14:paraId="2FA56788"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7781A112" w14:textId="77777777" w:rsidR="00DE58C1" w:rsidRPr="00E002E9" w:rsidRDefault="00BC28E4">
            <w:pPr>
              <w:ind w:left="60"/>
              <w:rPr>
                <w:rFonts w:ascii="Arial" w:hAnsi="Arial" w:cs="Arial"/>
                <w:sz w:val="20"/>
                <w:szCs w:val="20"/>
              </w:rPr>
            </w:pPr>
            <w:r w:rsidRPr="00E002E9">
              <w:rPr>
                <w:rFonts w:ascii="Arial" w:eastAsia="Arial" w:hAnsi="Arial" w:cs="Arial"/>
                <w:sz w:val="20"/>
                <w:szCs w:val="20"/>
              </w:rPr>
              <w:t xml:space="preserve">Tel: 011 214 0800 </w:t>
            </w:r>
          </w:p>
        </w:tc>
        <w:tc>
          <w:tcPr>
            <w:tcW w:w="2216" w:type="dxa"/>
            <w:vMerge w:val="restart"/>
            <w:tcBorders>
              <w:top w:val="single" w:sz="7" w:space="0" w:color="000000"/>
              <w:left w:val="single" w:sz="7" w:space="0" w:color="000000"/>
              <w:bottom w:val="single" w:sz="5" w:space="0" w:color="000000"/>
              <w:right w:val="single" w:sz="7" w:space="0" w:color="000000"/>
            </w:tcBorders>
          </w:tcPr>
          <w:p w14:paraId="430D397B" w14:textId="77777777" w:rsidR="00DE58C1" w:rsidRPr="00E002E9" w:rsidRDefault="00BC28E4">
            <w:pPr>
              <w:spacing w:line="241" w:lineRule="auto"/>
              <w:ind w:left="62" w:right="483"/>
              <w:jc w:val="both"/>
              <w:rPr>
                <w:rFonts w:ascii="Arial" w:hAnsi="Arial" w:cs="Arial"/>
                <w:sz w:val="20"/>
                <w:szCs w:val="20"/>
              </w:rPr>
            </w:pPr>
            <w:r w:rsidRPr="00E002E9">
              <w:rPr>
                <w:rFonts w:ascii="Arial" w:eastAsia="Arial" w:hAnsi="Arial" w:cs="Arial"/>
                <w:b/>
                <w:sz w:val="20"/>
                <w:szCs w:val="20"/>
              </w:rPr>
              <w:t>All Complaints and Compliance related queries to be addressed to:</w:t>
            </w:r>
            <w:r w:rsidRPr="00E002E9">
              <w:rPr>
                <w:rFonts w:ascii="Arial" w:eastAsia="Arial" w:hAnsi="Arial" w:cs="Arial"/>
                <w:sz w:val="20"/>
                <w:szCs w:val="20"/>
              </w:rPr>
              <w:t xml:space="preserve"> </w:t>
            </w:r>
          </w:p>
          <w:p w14:paraId="6D630CF5"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0BF4F4B7" w14:textId="77777777" w:rsidR="00DE58C1" w:rsidRPr="00E002E9" w:rsidRDefault="00BC28E4">
            <w:pPr>
              <w:ind w:left="62"/>
              <w:rPr>
                <w:rFonts w:ascii="Arial" w:hAnsi="Arial" w:cs="Arial"/>
                <w:sz w:val="20"/>
                <w:szCs w:val="20"/>
              </w:rPr>
            </w:pPr>
            <w:r w:rsidRPr="00E002E9">
              <w:rPr>
                <w:rFonts w:ascii="Arial" w:eastAsia="Arial" w:hAnsi="Arial" w:cs="Arial"/>
                <w:sz w:val="20"/>
                <w:szCs w:val="20"/>
                <w:u w:val="single" w:color="000000"/>
              </w:rPr>
              <w:t>Compliance Officer</w:t>
            </w:r>
            <w:r w:rsidRPr="00E002E9">
              <w:rPr>
                <w:rFonts w:ascii="Arial" w:eastAsia="Arial" w:hAnsi="Arial" w:cs="Arial"/>
                <w:sz w:val="20"/>
                <w:szCs w:val="20"/>
              </w:rPr>
              <w:t xml:space="preserve"> </w:t>
            </w:r>
          </w:p>
          <w:p w14:paraId="4F5CBE90" w14:textId="77777777" w:rsidR="00DE58C1" w:rsidRPr="00E002E9" w:rsidRDefault="00BC28E4">
            <w:pPr>
              <w:ind w:left="62"/>
              <w:rPr>
                <w:rFonts w:ascii="Arial" w:hAnsi="Arial" w:cs="Arial"/>
                <w:sz w:val="20"/>
                <w:szCs w:val="20"/>
              </w:rPr>
            </w:pPr>
            <w:r w:rsidRPr="00E002E9">
              <w:rPr>
                <w:rFonts w:ascii="Arial" w:eastAsia="Arial" w:hAnsi="Arial" w:cs="Arial"/>
                <w:sz w:val="20"/>
                <w:szCs w:val="20"/>
              </w:rPr>
              <w:t xml:space="preserve">Sasria SOC Limited </w:t>
            </w:r>
          </w:p>
          <w:p w14:paraId="340768FD" w14:textId="77777777" w:rsidR="00DE58C1" w:rsidRPr="00E002E9" w:rsidRDefault="00BC28E4">
            <w:pPr>
              <w:ind w:left="62"/>
              <w:rPr>
                <w:rFonts w:ascii="Arial" w:hAnsi="Arial" w:cs="Arial"/>
                <w:sz w:val="20"/>
                <w:szCs w:val="20"/>
              </w:rPr>
            </w:pPr>
            <w:r w:rsidRPr="00E002E9">
              <w:rPr>
                <w:rFonts w:ascii="Arial" w:eastAsia="Arial" w:hAnsi="Arial" w:cs="Arial"/>
                <w:sz w:val="20"/>
                <w:szCs w:val="20"/>
              </w:rPr>
              <w:t xml:space="preserve">P.O Box 653367, </w:t>
            </w:r>
          </w:p>
          <w:p w14:paraId="1B53811D" w14:textId="77777777" w:rsidR="00DE58C1" w:rsidRPr="00E002E9" w:rsidRDefault="00BC28E4">
            <w:pPr>
              <w:ind w:left="62"/>
              <w:rPr>
                <w:rFonts w:ascii="Arial" w:hAnsi="Arial" w:cs="Arial"/>
                <w:sz w:val="20"/>
                <w:szCs w:val="20"/>
              </w:rPr>
            </w:pPr>
            <w:r w:rsidRPr="00E002E9">
              <w:rPr>
                <w:rFonts w:ascii="Arial" w:eastAsia="Arial" w:hAnsi="Arial" w:cs="Arial"/>
                <w:sz w:val="20"/>
                <w:szCs w:val="20"/>
              </w:rPr>
              <w:t xml:space="preserve">Benmore, 2010 </w:t>
            </w:r>
          </w:p>
        </w:tc>
        <w:tc>
          <w:tcPr>
            <w:tcW w:w="2855" w:type="dxa"/>
            <w:gridSpan w:val="3"/>
            <w:vMerge w:val="restart"/>
            <w:tcBorders>
              <w:top w:val="single" w:sz="7" w:space="0" w:color="000000"/>
              <w:left w:val="single" w:sz="7" w:space="0" w:color="000000"/>
              <w:bottom w:val="single" w:sz="5" w:space="0" w:color="000000"/>
              <w:right w:val="single" w:sz="7" w:space="0" w:color="000000"/>
            </w:tcBorders>
          </w:tcPr>
          <w:p w14:paraId="6D8CE8C9" w14:textId="77777777" w:rsidR="00DE58C1" w:rsidRPr="00E002E9" w:rsidRDefault="00BC28E4">
            <w:pPr>
              <w:spacing w:line="241" w:lineRule="auto"/>
              <w:ind w:left="62"/>
              <w:rPr>
                <w:rFonts w:ascii="Arial" w:hAnsi="Arial" w:cs="Arial"/>
                <w:sz w:val="20"/>
                <w:szCs w:val="20"/>
              </w:rPr>
            </w:pPr>
            <w:r w:rsidRPr="00E002E9">
              <w:rPr>
                <w:rFonts w:ascii="Arial" w:eastAsia="Arial" w:hAnsi="Arial" w:cs="Arial"/>
                <w:b/>
                <w:sz w:val="20"/>
                <w:szCs w:val="20"/>
              </w:rPr>
              <w:t>Claims Notification Procedures:</w:t>
            </w:r>
            <w:r w:rsidRPr="00E002E9">
              <w:rPr>
                <w:rFonts w:ascii="Arial" w:eastAsia="Arial" w:hAnsi="Arial" w:cs="Arial"/>
                <w:sz w:val="20"/>
                <w:szCs w:val="20"/>
              </w:rPr>
              <w:t xml:space="preserve"> </w:t>
            </w:r>
          </w:p>
          <w:p w14:paraId="51CB4A26" w14:textId="77777777" w:rsidR="00DE58C1" w:rsidRPr="00E002E9" w:rsidRDefault="00BC28E4">
            <w:pPr>
              <w:ind w:left="5"/>
              <w:rPr>
                <w:rFonts w:ascii="Arial" w:hAnsi="Arial" w:cs="Arial"/>
                <w:sz w:val="20"/>
                <w:szCs w:val="20"/>
              </w:rPr>
            </w:pPr>
            <w:r w:rsidRPr="00E002E9">
              <w:rPr>
                <w:rFonts w:ascii="Arial" w:eastAsia="Arial" w:hAnsi="Arial" w:cs="Arial"/>
                <w:sz w:val="20"/>
                <w:szCs w:val="20"/>
              </w:rPr>
              <w:t xml:space="preserve"> </w:t>
            </w:r>
          </w:p>
          <w:p w14:paraId="7EE879A1" w14:textId="77777777" w:rsidR="00DE58C1" w:rsidRPr="00E002E9" w:rsidRDefault="00BC28E4">
            <w:pPr>
              <w:spacing w:line="241" w:lineRule="auto"/>
              <w:ind w:left="62" w:right="146"/>
              <w:jc w:val="both"/>
              <w:rPr>
                <w:rFonts w:ascii="Arial" w:hAnsi="Arial" w:cs="Arial"/>
                <w:sz w:val="20"/>
                <w:szCs w:val="20"/>
              </w:rPr>
            </w:pPr>
            <w:r w:rsidRPr="00E002E9">
              <w:rPr>
                <w:rFonts w:ascii="Arial" w:eastAsia="Arial" w:hAnsi="Arial" w:cs="Arial"/>
                <w:sz w:val="20"/>
                <w:szCs w:val="20"/>
              </w:rPr>
              <w:t xml:space="preserve">In the event of a claim, all relevant documents relating to your claim </w:t>
            </w:r>
          </w:p>
          <w:p w14:paraId="378F0FEC" w14:textId="77777777" w:rsidR="00DE58C1" w:rsidRPr="00E002E9" w:rsidRDefault="00BC28E4">
            <w:pPr>
              <w:ind w:left="62" w:right="110"/>
              <w:jc w:val="both"/>
              <w:rPr>
                <w:rFonts w:ascii="Arial" w:hAnsi="Arial" w:cs="Arial"/>
                <w:sz w:val="20"/>
                <w:szCs w:val="20"/>
              </w:rPr>
            </w:pPr>
            <w:r w:rsidRPr="00E002E9">
              <w:rPr>
                <w:rFonts w:ascii="Arial" w:eastAsia="Arial" w:hAnsi="Arial" w:cs="Arial"/>
                <w:sz w:val="20"/>
                <w:szCs w:val="20"/>
              </w:rPr>
              <w:t xml:space="preserve">must be submitted to the Agent Company, the name and address of whom appears below. </w:t>
            </w:r>
          </w:p>
        </w:tc>
        <w:tc>
          <w:tcPr>
            <w:tcW w:w="2958" w:type="dxa"/>
            <w:tcBorders>
              <w:top w:val="single" w:sz="7" w:space="0" w:color="000000"/>
              <w:left w:val="single" w:sz="7" w:space="0" w:color="000000"/>
              <w:bottom w:val="single" w:sz="7" w:space="0" w:color="000000"/>
              <w:right w:val="single" w:sz="7" w:space="0" w:color="000000"/>
            </w:tcBorders>
          </w:tcPr>
          <w:p w14:paraId="0662A316" w14:textId="77777777" w:rsidR="00DE58C1" w:rsidRPr="00E002E9" w:rsidRDefault="00BC28E4">
            <w:pPr>
              <w:ind w:left="58"/>
              <w:rPr>
                <w:rFonts w:ascii="Arial" w:hAnsi="Arial" w:cs="Arial"/>
                <w:sz w:val="20"/>
                <w:szCs w:val="20"/>
              </w:rPr>
            </w:pPr>
            <w:r w:rsidRPr="00E002E9">
              <w:rPr>
                <w:rFonts w:ascii="Arial" w:eastAsia="Arial" w:hAnsi="Arial" w:cs="Arial"/>
                <w:b/>
                <w:sz w:val="20"/>
                <w:szCs w:val="20"/>
              </w:rPr>
              <w:t>Email Address:</w:t>
            </w:r>
            <w:r w:rsidRPr="00E002E9">
              <w:rPr>
                <w:rFonts w:ascii="Arial" w:eastAsia="Arial" w:hAnsi="Arial" w:cs="Arial"/>
                <w:sz w:val="20"/>
                <w:szCs w:val="20"/>
              </w:rPr>
              <w:t xml:space="preserve"> </w:t>
            </w:r>
          </w:p>
          <w:p w14:paraId="11172803" w14:textId="77777777" w:rsidR="00DE58C1" w:rsidRPr="00E002E9" w:rsidRDefault="00BC28E4">
            <w:pPr>
              <w:ind w:left="5"/>
              <w:rPr>
                <w:rFonts w:ascii="Arial" w:hAnsi="Arial" w:cs="Arial"/>
                <w:sz w:val="20"/>
                <w:szCs w:val="20"/>
              </w:rPr>
            </w:pPr>
            <w:r w:rsidRPr="00E002E9">
              <w:rPr>
                <w:rFonts w:ascii="Arial" w:eastAsia="Arial" w:hAnsi="Arial" w:cs="Arial"/>
                <w:sz w:val="20"/>
                <w:szCs w:val="20"/>
              </w:rPr>
              <w:t xml:space="preserve"> </w:t>
            </w:r>
          </w:p>
          <w:p w14:paraId="4066A43A" w14:textId="77777777" w:rsidR="00DE58C1" w:rsidRPr="00E002E9" w:rsidRDefault="00BC28E4">
            <w:pPr>
              <w:ind w:left="58" w:right="481"/>
              <w:rPr>
                <w:rFonts w:ascii="Arial" w:hAnsi="Arial" w:cs="Arial"/>
                <w:sz w:val="20"/>
                <w:szCs w:val="20"/>
              </w:rPr>
            </w:pPr>
            <w:r w:rsidRPr="00E002E9">
              <w:rPr>
                <w:rFonts w:ascii="Arial" w:eastAsia="Arial" w:hAnsi="Arial" w:cs="Arial"/>
                <w:color w:val="0000FF"/>
                <w:sz w:val="20"/>
                <w:szCs w:val="20"/>
                <w:u w:val="single" w:color="0000FF"/>
              </w:rPr>
              <w:t>mziwoxolom@sasria.co.za</w:t>
            </w:r>
            <w:r w:rsidRPr="00E002E9">
              <w:rPr>
                <w:rFonts w:ascii="Arial" w:eastAsia="Arial" w:hAnsi="Arial" w:cs="Arial"/>
                <w:color w:val="0000FF"/>
                <w:sz w:val="20"/>
                <w:szCs w:val="20"/>
              </w:rPr>
              <w:t xml:space="preserve"> </w:t>
            </w:r>
            <w:r w:rsidRPr="00E002E9">
              <w:rPr>
                <w:rFonts w:ascii="Arial" w:eastAsia="Arial" w:hAnsi="Arial" w:cs="Arial"/>
                <w:sz w:val="20"/>
                <w:szCs w:val="20"/>
              </w:rPr>
              <w:t xml:space="preserve">or </w:t>
            </w:r>
            <w:r w:rsidRPr="00E002E9">
              <w:rPr>
                <w:rFonts w:ascii="Arial" w:eastAsia="Arial" w:hAnsi="Arial" w:cs="Arial"/>
                <w:color w:val="0000FF"/>
                <w:sz w:val="20"/>
                <w:szCs w:val="20"/>
                <w:u w:val="single" w:color="0000FF"/>
              </w:rPr>
              <w:t>contactus@sasria.co.za</w:t>
            </w:r>
            <w:r w:rsidRPr="00E002E9">
              <w:rPr>
                <w:rFonts w:ascii="Arial" w:eastAsia="Arial" w:hAnsi="Arial" w:cs="Arial"/>
                <w:sz w:val="20"/>
                <w:szCs w:val="20"/>
              </w:rPr>
              <w:t xml:space="preserve"> </w:t>
            </w:r>
          </w:p>
        </w:tc>
      </w:tr>
      <w:tr w:rsidR="00DE58C1" w:rsidRPr="00B54BDA" w14:paraId="5D4806E9" w14:textId="77777777" w:rsidTr="00E002E9">
        <w:trPr>
          <w:trHeight w:val="1135"/>
        </w:trPr>
        <w:tc>
          <w:tcPr>
            <w:tcW w:w="2030" w:type="dxa"/>
            <w:gridSpan w:val="2"/>
            <w:vMerge/>
            <w:tcBorders>
              <w:top w:val="nil"/>
              <w:left w:val="single" w:sz="7" w:space="0" w:color="000000"/>
              <w:bottom w:val="single" w:sz="5" w:space="0" w:color="000000"/>
              <w:right w:val="single" w:sz="7" w:space="0" w:color="000000"/>
            </w:tcBorders>
          </w:tcPr>
          <w:p w14:paraId="568E94CF" w14:textId="77777777" w:rsidR="00DE58C1" w:rsidRPr="00E002E9" w:rsidRDefault="00DE58C1">
            <w:pPr>
              <w:rPr>
                <w:rFonts w:ascii="Arial" w:hAnsi="Arial" w:cs="Arial"/>
                <w:sz w:val="20"/>
                <w:szCs w:val="20"/>
              </w:rPr>
            </w:pPr>
          </w:p>
        </w:tc>
        <w:tc>
          <w:tcPr>
            <w:tcW w:w="0" w:type="auto"/>
            <w:vMerge/>
            <w:tcBorders>
              <w:top w:val="nil"/>
              <w:left w:val="single" w:sz="7" w:space="0" w:color="000000"/>
              <w:bottom w:val="single" w:sz="5" w:space="0" w:color="000000"/>
              <w:right w:val="single" w:sz="7" w:space="0" w:color="000000"/>
            </w:tcBorders>
          </w:tcPr>
          <w:p w14:paraId="36EFB074" w14:textId="77777777" w:rsidR="00DE58C1" w:rsidRPr="00E002E9" w:rsidRDefault="00DE58C1">
            <w:pPr>
              <w:rPr>
                <w:rFonts w:ascii="Arial" w:hAnsi="Arial" w:cs="Arial"/>
                <w:sz w:val="20"/>
                <w:szCs w:val="20"/>
              </w:rPr>
            </w:pPr>
          </w:p>
        </w:tc>
        <w:tc>
          <w:tcPr>
            <w:tcW w:w="2855" w:type="dxa"/>
            <w:gridSpan w:val="3"/>
            <w:vMerge/>
            <w:tcBorders>
              <w:top w:val="nil"/>
              <w:left w:val="single" w:sz="7" w:space="0" w:color="000000"/>
              <w:bottom w:val="single" w:sz="5" w:space="0" w:color="000000"/>
              <w:right w:val="single" w:sz="7" w:space="0" w:color="000000"/>
            </w:tcBorders>
          </w:tcPr>
          <w:p w14:paraId="24511128" w14:textId="77777777" w:rsidR="00DE58C1" w:rsidRPr="00E002E9" w:rsidRDefault="00DE58C1">
            <w:pPr>
              <w:rPr>
                <w:rFonts w:ascii="Arial" w:hAnsi="Arial" w:cs="Arial"/>
                <w:sz w:val="20"/>
                <w:szCs w:val="20"/>
              </w:rPr>
            </w:pPr>
          </w:p>
        </w:tc>
        <w:tc>
          <w:tcPr>
            <w:tcW w:w="2958" w:type="dxa"/>
            <w:tcBorders>
              <w:top w:val="single" w:sz="7" w:space="0" w:color="000000"/>
              <w:left w:val="single" w:sz="7" w:space="0" w:color="000000"/>
              <w:bottom w:val="single" w:sz="5" w:space="0" w:color="000000"/>
              <w:right w:val="single" w:sz="7" w:space="0" w:color="000000"/>
            </w:tcBorders>
          </w:tcPr>
          <w:p w14:paraId="550BFC27" w14:textId="77777777" w:rsidR="00DE58C1" w:rsidRPr="00E002E9" w:rsidRDefault="00BC28E4">
            <w:pPr>
              <w:ind w:left="5"/>
              <w:rPr>
                <w:rFonts w:ascii="Arial" w:hAnsi="Arial" w:cs="Arial"/>
                <w:sz w:val="20"/>
                <w:szCs w:val="20"/>
              </w:rPr>
            </w:pPr>
            <w:r w:rsidRPr="00E002E9">
              <w:rPr>
                <w:rFonts w:ascii="Arial" w:eastAsia="Arial" w:hAnsi="Arial" w:cs="Arial"/>
                <w:sz w:val="20"/>
                <w:szCs w:val="20"/>
              </w:rPr>
              <w:t xml:space="preserve"> </w:t>
            </w:r>
          </w:p>
          <w:p w14:paraId="47D54F17" w14:textId="77777777" w:rsidR="00DE58C1" w:rsidRPr="00E002E9" w:rsidRDefault="00BC28E4">
            <w:pPr>
              <w:ind w:left="58" w:right="677"/>
              <w:rPr>
                <w:rFonts w:ascii="Arial" w:hAnsi="Arial" w:cs="Arial"/>
                <w:sz w:val="20"/>
                <w:szCs w:val="20"/>
                <w:lang w:val="nl-NL"/>
              </w:rPr>
            </w:pPr>
            <w:r w:rsidRPr="00E002E9">
              <w:rPr>
                <w:rFonts w:ascii="Arial" w:eastAsia="Arial" w:hAnsi="Arial" w:cs="Arial"/>
                <w:sz w:val="20"/>
                <w:szCs w:val="20"/>
                <w:lang w:val="nl-NL"/>
              </w:rPr>
              <w:t xml:space="preserve">Website: </w:t>
            </w:r>
            <w:hyperlink r:id="rId16">
              <w:r w:rsidRPr="00E002E9">
                <w:rPr>
                  <w:rFonts w:ascii="Arial" w:eastAsia="Arial" w:hAnsi="Arial" w:cs="Arial"/>
                  <w:color w:val="0000FF"/>
                  <w:sz w:val="20"/>
                  <w:szCs w:val="20"/>
                  <w:lang w:val="nl-NL"/>
                </w:rPr>
                <w:t>www.sasria.co.za</w:t>
              </w:r>
            </w:hyperlink>
            <w:hyperlink r:id="rId17">
              <w:r w:rsidRPr="00E002E9">
                <w:rPr>
                  <w:rFonts w:ascii="Arial" w:eastAsia="Arial" w:hAnsi="Arial" w:cs="Arial"/>
                  <w:sz w:val="20"/>
                  <w:szCs w:val="20"/>
                  <w:lang w:val="nl-NL"/>
                </w:rPr>
                <w:t xml:space="preserve"> </w:t>
              </w:r>
            </w:hyperlink>
          </w:p>
        </w:tc>
      </w:tr>
      <w:tr w:rsidR="00DE58C1" w14:paraId="79666FDE" w14:textId="77777777" w:rsidTr="00E002E9">
        <w:trPr>
          <w:trHeight w:val="536"/>
        </w:trPr>
        <w:tc>
          <w:tcPr>
            <w:tcW w:w="10059" w:type="dxa"/>
            <w:gridSpan w:val="7"/>
            <w:tcBorders>
              <w:top w:val="single" w:sz="5" w:space="0" w:color="000000"/>
              <w:left w:val="single" w:sz="7" w:space="0" w:color="000000"/>
              <w:bottom w:val="single" w:sz="5" w:space="0" w:color="000000"/>
              <w:right w:val="single" w:sz="7" w:space="0" w:color="000000"/>
            </w:tcBorders>
          </w:tcPr>
          <w:p w14:paraId="2F3E0584" w14:textId="77777777" w:rsidR="00DE58C1" w:rsidRPr="00E002E9" w:rsidRDefault="00BC28E4">
            <w:pPr>
              <w:ind w:left="55" w:right="12"/>
              <w:rPr>
                <w:rFonts w:ascii="Arial" w:hAnsi="Arial" w:cs="Arial"/>
                <w:sz w:val="20"/>
                <w:szCs w:val="20"/>
              </w:rPr>
            </w:pPr>
            <w:r w:rsidRPr="00E002E9">
              <w:rPr>
                <w:rFonts w:ascii="Arial" w:eastAsia="Arial" w:hAnsi="Arial" w:cs="Arial"/>
                <w:sz w:val="20"/>
                <w:szCs w:val="20"/>
              </w:rPr>
              <w:t xml:space="preserve">If you have any claims and compliance-related issues that have not been resolved to your satisfaction by Sasria, you may address your queries to: </w:t>
            </w:r>
          </w:p>
        </w:tc>
      </w:tr>
      <w:tr w:rsidR="00DE58C1" w14:paraId="06210226" w14:textId="77777777" w:rsidTr="00E002E9">
        <w:trPr>
          <w:trHeight w:val="513"/>
        </w:trPr>
        <w:tc>
          <w:tcPr>
            <w:tcW w:w="2030" w:type="dxa"/>
            <w:gridSpan w:val="2"/>
            <w:tcBorders>
              <w:top w:val="single" w:sz="5" w:space="0" w:color="000000"/>
              <w:left w:val="single" w:sz="7" w:space="0" w:color="000000"/>
              <w:bottom w:val="single" w:sz="5" w:space="0" w:color="000000"/>
              <w:right w:val="single" w:sz="5" w:space="0" w:color="000000"/>
            </w:tcBorders>
          </w:tcPr>
          <w:p w14:paraId="3A9FC369" w14:textId="09392F70" w:rsidR="00B54BDA" w:rsidRDefault="00B54BDA" w:rsidP="00B54BDA">
            <w:pPr>
              <w:rPr>
                <w:rFonts w:ascii="Aptos" w:eastAsiaTheme="minorHAnsi" w:hAnsi="Aptos" w:cs="Aptos"/>
                <w:b/>
                <w:bCs/>
                <w:color w:val="auto"/>
                <w:szCs w:val="22"/>
                <w:lang w:eastAsia="en-US"/>
              </w:rPr>
            </w:pPr>
            <w:r>
              <w:rPr>
                <w:b/>
                <w:bCs/>
                <w:szCs w:val="22"/>
                <w:lang w:eastAsia="en-US"/>
              </w:rPr>
              <w:t xml:space="preserve">National Financial </w:t>
            </w:r>
            <w:r w:rsidR="00FD7A9E" w:rsidRPr="00716CB5">
              <w:rPr>
                <w:b/>
                <w:bCs/>
                <w:szCs w:val="22"/>
                <w:lang w:eastAsia="en-US"/>
              </w:rPr>
              <w:t xml:space="preserve">Ombud </w:t>
            </w:r>
            <w:r w:rsidRPr="00716CB5">
              <w:rPr>
                <w:b/>
                <w:bCs/>
                <w:szCs w:val="22"/>
                <w:lang w:eastAsia="en-US"/>
              </w:rPr>
              <w:t>Scheme</w:t>
            </w:r>
          </w:p>
          <w:p w14:paraId="5F8FB987" w14:textId="27EFEE90" w:rsidR="00DE58C1" w:rsidRDefault="00DE58C1">
            <w:pPr>
              <w:ind w:left="55"/>
            </w:pPr>
          </w:p>
        </w:tc>
        <w:tc>
          <w:tcPr>
            <w:tcW w:w="2216" w:type="dxa"/>
            <w:tcBorders>
              <w:top w:val="single" w:sz="5" w:space="0" w:color="000000"/>
              <w:left w:val="single" w:sz="5" w:space="0" w:color="000000"/>
              <w:bottom w:val="single" w:sz="5" w:space="0" w:color="000000"/>
              <w:right w:val="single" w:sz="5" w:space="0" w:color="000000"/>
            </w:tcBorders>
          </w:tcPr>
          <w:p w14:paraId="3BAEB9E4" w14:textId="77777777" w:rsidR="00484B15" w:rsidRPr="00E002E9" w:rsidRDefault="00484B15">
            <w:pPr>
              <w:ind w:left="53"/>
              <w:rPr>
                <w:rFonts w:ascii="Arial" w:eastAsia="Arial" w:hAnsi="Arial" w:cs="Arial"/>
                <w:b/>
                <w:sz w:val="20"/>
                <w:szCs w:val="20"/>
              </w:rPr>
            </w:pPr>
            <w:r w:rsidRPr="00E002E9">
              <w:rPr>
                <w:rFonts w:ascii="Arial" w:eastAsia="Arial" w:hAnsi="Arial" w:cs="Arial"/>
                <w:b/>
                <w:sz w:val="20"/>
                <w:szCs w:val="20"/>
              </w:rPr>
              <w:t>NFO Cape Town</w:t>
            </w:r>
          </w:p>
          <w:p w14:paraId="2808700D" w14:textId="77777777" w:rsidR="00484B15" w:rsidRPr="00E002E9" w:rsidRDefault="00484B15">
            <w:pPr>
              <w:ind w:left="53"/>
              <w:rPr>
                <w:rFonts w:ascii="Arial" w:eastAsia="Arial" w:hAnsi="Arial" w:cs="Arial"/>
                <w:sz w:val="20"/>
                <w:szCs w:val="20"/>
              </w:rPr>
            </w:pPr>
            <w:r w:rsidRPr="00E002E9">
              <w:rPr>
                <w:rFonts w:ascii="Arial" w:eastAsia="Arial" w:hAnsi="Arial" w:cs="Arial"/>
                <w:sz w:val="20"/>
                <w:szCs w:val="20"/>
              </w:rPr>
              <w:t>6</w:t>
            </w:r>
            <w:r w:rsidRPr="00E002E9">
              <w:rPr>
                <w:rFonts w:ascii="Arial" w:eastAsia="Arial" w:hAnsi="Arial" w:cs="Arial"/>
                <w:sz w:val="20"/>
                <w:szCs w:val="20"/>
                <w:vertAlign w:val="superscript"/>
              </w:rPr>
              <w:t>th</w:t>
            </w:r>
            <w:r w:rsidRPr="00E002E9">
              <w:rPr>
                <w:rFonts w:ascii="Arial" w:eastAsia="Arial" w:hAnsi="Arial" w:cs="Arial"/>
                <w:sz w:val="20"/>
                <w:szCs w:val="20"/>
              </w:rPr>
              <w:t xml:space="preserve"> Floor, Claremont Central building,</w:t>
            </w:r>
          </w:p>
          <w:p w14:paraId="3E6C40DA" w14:textId="77777777" w:rsidR="00484B15" w:rsidRPr="00E002E9" w:rsidRDefault="00484B15">
            <w:pPr>
              <w:ind w:left="53"/>
              <w:rPr>
                <w:rFonts w:ascii="Arial" w:eastAsia="Arial" w:hAnsi="Arial" w:cs="Arial"/>
                <w:sz w:val="20"/>
                <w:szCs w:val="20"/>
              </w:rPr>
            </w:pPr>
            <w:r w:rsidRPr="00E002E9">
              <w:rPr>
                <w:rFonts w:ascii="Arial" w:eastAsia="Arial" w:hAnsi="Arial" w:cs="Arial"/>
                <w:sz w:val="20"/>
                <w:szCs w:val="20"/>
              </w:rPr>
              <w:t>6 Vineyard Road,</w:t>
            </w:r>
          </w:p>
          <w:p w14:paraId="1B03EE1F" w14:textId="77777777" w:rsidR="00385C9B" w:rsidRPr="00E002E9" w:rsidRDefault="00484B15">
            <w:pPr>
              <w:ind w:left="53"/>
              <w:rPr>
                <w:rFonts w:ascii="Arial" w:eastAsia="Arial" w:hAnsi="Arial" w:cs="Arial"/>
                <w:sz w:val="20"/>
                <w:szCs w:val="20"/>
              </w:rPr>
            </w:pPr>
            <w:r w:rsidRPr="00E002E9">
              <w:rPr>
                <w:rFonts w:ascii="Arial" w:eastAsia="Arial" w:hAnsi="Arial" w:cs="Arial"/>
                <w:sz w:val="20"/>
                <w:szCs w:val="20"/>
              </w:rPr>
              <w:t>Claremont</w:t>
            </w:r>
          </w:p>
          <w:p w14:paraId="62467379" w14:textId="77777777" w:rsidR="00385C9B" w:rsidRPr="00E002E9" w:rsidRDefault="00385C9B">
            <w:pPr>
              <w:ind w:left="53"/>
              <w:rPr>
                <w:rFonts w:ascii="Arial" w:eastAsia="Arial" w:hAnsi="Arial" w:cs="Arial"/>
                <w:sz w:val="20"/>
                <w:szCs w:val="20"/>
              </w:rPr>
            </w:pPr>
            <w:r w:rsidRPr="00E002E9">
              <w:rPr>
                <w:rFonts w:ascii="Arial" w:eastAsia="Arial" w:hAnsi="Arial" w:cs="Arial"/>
                <w:sz w:val="20"/>
                <w:szCs w:val="20"/>
              </w:rPr>
              <w:t>Cape Town,</w:t>
            </w:r>
          </w:p>
          <w:p w14:paraId="2E4727F7" w14:textId="33801162" w:rsidR="00DE58C1" w:rsidRPr="00E002E9" w:rsidRDefault="00385C9B">
            <w:pPr>
              <w:ind w:left="53"/>
              <w:rPr>
                <w:rFonts w:ascii="Arial" w:hAnsi="Arial" w:cs="Arial"/>
                <w:sz w:val="20"/>
                <w:szCs w:val="20"/>
              </w:rPr>
            </w:pPr>
            <w:r w:rsidRPr="00E002E9">
              <w:rPr>
                <w:rFonts w:ascii="Arial" w:eastAsia="Arial" w:hAnsi="Arial" w:cs="Arial"/>
                <w:sz w:val="20"/>
                <w:szCs w:val="20"/>
              </w:rPr>
              <w:t xml:space="preserve">7700 </w:t>
            </w:r>
          </w:p>
          <w:p w14:paraId="7AD4FC47" w14:textId="77777777" w:rsidR="00DE58C1" w:rsidRPr="00E002E9" w:rsidRDefault="00BC28E4">
            <w:pPr>
              <w:rPr>
                <w:rFonts w:ascii="Arial" w:hAnsi="Arial" w:cs="Arial"/>
                <w:sz w:val="20"/>
                <w:szCs w:val="20"/>
              </w:rPr>
            </w:pPr>
            <w:r w:rsidRPr="00E002E9">
              <w:rPr>
                <w:rFonts w:ascii="Arial" w:eastAsia="Arial" w:hAnsi="Arial" w:cs="Arial"/>
                <w:sz w:val="20"/>
                <w:szCs w:val="20"/>
              </w:rPr>
              <w:t xml:space="preserve"> </w:t>
            </w:r>
          </w:p>
          <w:p w14:paraId="57DF2FEB" w14:textId="2ACDD498" w:rsidR="00DE58C1" w:rsidRPr="00E002E9" w:rsidRDefault="00484B15">
            <w:pPr>
              <w:ind w:left="53"/>
              <w:rPr>
                <w:rFonts w:ascii="Arial" w:hAnsi="Arial" w:cs="Arial"/>
                <w:b/>
                <w:bCs/>
                <w:sz w:val="20"/>
                <w:szCs w:val="20"/>
              </w:rPr>
            </w:pPr>
            <w:r w:rsidRPr="00E002E9">
              <w:rPr>
                <w:rFonts w:ascii="Arial" w:eastAsia="Arial" w:hAnsi="Arial" w:cs="Arial"/>
                <w:b/>
                <w:bCs/>
                <w:sz w:val="20"/>
                <w:szCs w:val="20"/>
              </w:rPr>
              <w:t xml:space="preserve">NFO Johannesburg </w:t>
            </w:r>
          </w:p>
          <w:p w14:paraId="283E3B97"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110 Oxford Rd, </w:t>
            </w:r>
          </w:p>
          <w:p w14:paraId="7680D4F0"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Houghton Estate, </w:t>
            </w:r>
          </w:p>
          <w:p w14:paraId="4775E729"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Johannesburg, 2198 </w:t>
            </w:r>
          </w:p>
        </w:tc>
        <w:tc>
          <w:tcPr>
            <w:tcW w:w="2855" w:type="dxa"/>
            <w:gridSpan w:val="3"/>
            <w:tcBorders>
              <w:top w:val="single" w:sz="5" w:space="0" w:color="000000"/>
              <w:left w:val="single" w:sz="5" w:space="0" w:color="000000"/>
              <w:bottom w:val="single" w:sz="5" w:space="0" w:color="000000"/>
              <w:right w:val="single" w:sz="5" w:space="0" w:color="000000"/>
            </w:tcBorders>
          </w:tcPr>
          <w:p w14:paraId="1131DFFF" w14:textId="47F02AAE" w:rsidR="00DE58C1" w:rsidRPr="00E002E9" w:rsidRDefault="00BC28E4">
            <w:pPr>
              <w:ind w:left="55"/>
              <w:jc w:val="both"/>
              <w:rPr>
                <w:rFonts w:ascii="Arial" w:hAnsi="Arial" w:cs="Arial"/>
                <w:sz w:val="20"/>
                <w:szCs w:val="20"/>
              </w:rPr>
            </w:pPr>
            <w:r w:rsidRPr="00E002E9">
              <w:rPr>
                <w:rFonts w:ascii="Arial" w:eastAsia="Arial" w:hAnsi="Arial" w:cs="Arial"/>
                <w:b/>
                <w:sz w:val="20"/>
                <w:szCs w:val="20"/>
              </w:rPr>
              <w:t>Telephone:</w:t>
            </w:r>
            <w:r w:rsidR="00B54BDA" w:rsidRPr="00E002E9">
              <w:rPr>
                <w:rFonts w:ascii="Arial" w:eastAsia="Arial" w:hAnsi="Arial" w:cs="Arial"/>
                <w:sz w:val="20"/>
                <w:szCs w:val="20"/>
              </w:rPr>
              <w:t>0860-800-900</w:t>
            </w:r>
          </w:p>
          <w:p w14:paraId="416AF3C8"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3F1717B3" w14:textId="7E7BC5C0" w:rsidR="00DE58C1" w:rsidRPr="00E002E9" w:rsidRDefault="00B54BDA">
            <w:pPr>
              <w:ind w:left="55"/>
              <w:jc w:val="both"/>
              <w:rPr>
                <w:rFonts w:ascii="Arial" w:hAnsi="Arial" w:cs="Arial"/>
                <w:sz w:val="20"/>
                <w:szCs w:val="20"/>
              </w:rPr>
            </w:pPr>
            <w:r w:rsidRPr="00E002E9">
              <w:rPr>
                <w:rFonts w:ascii="Arial" w:eastAsia="Arial" w:hAnsi="Arial" w:cs="Arial"/>
                <w:b/>
                <w:sz w:val="20"/>
                <w:szCs w:val="20"/>
              </w:rPr>
              <w:t>WhatsApp:</w:t>
            </w:r>
            <w:r w:rsidRPr="00E002E9">
              <w:rPr>
                <w:rFonts w:ascii="Arial" w:eastAsia="Arial" w:hAnsi="Arial" w:cs="Arial"/>
                <w:bCs/>
                <w:sz w:val="20"/>
                <w:szCs w:val="20"/>
              </w:rPr>
              <w:t>066 473 0157</w:t>
            </w:r>
            <w:r w:rsidRPr="00E002E9">
              <w:rPr>
                <w:rFonts w:ascii="Arial" w:eastAsia="Arial" w:hAnsi="Arial" w:cs="Arial"/>
                <w:sz w:val="20"/>
                <w:szCs w:val="20"/>
              </w:rPr>
              <w:t xml:space="preserve"> </w:t>
            </w:r>
          </w:p>
          <w:p w14:paraId="73F4F1E9" w14:textId="77777777" w:rsidR="00DE58C1" w:rsidRPr="00E002E9" w:rsidRDefault="00BC28E4">
            <w:pPr>
              <w:spacing w:after="4"/>
              <w:ind w:left="2"/>
              <w:rPr>
                <w:rFonts w:ascii="Arial" w:hAnsi="Arial" w:cs="Arial"/>
                <w:sz w:val="20"/>
                <w:szCs w:val="20"/>
              </w:rPr>
            </w:pPr>
            <w:r w:rsidRPr="00E002E9">
              <w:rPr>
                <w:rFonts w:ascii="Arial" w:eastAsia="Arial" w:hAnsi="Arial" w:cs="Arial"/>
                <w:sz w:val="20"/>
                <w:szCs w:val="20"/>
              </w:rPr>
              <w:t xml:space="preserve"> </w:t>
            </w:r>
          </w:p>
          <w:p w14:paraId="16F16737" w14:textId="5327B205" w:rsidR="00DE58C1" w:rsidRPr="00E002E9" w:rsidRDefault="00DE58C1">
            <w:pPr>
              <w:ind w:left="55"/>
              <w:rPr>
                <w:rFonts w:ascii="Arial" w:hAnsi="Arial" w:cs="Arial"/>
                <w:sz w:val="20"/>
                <w:szCs w:val="20"/>
              </w:rPr>
            </w:pPr>
          </w:p>
        </w:tc>
        <w:tc>
          <w:tcPr>
            <w:tcW w:w="2958" w:type="dxa"/>
            <w:tcBorders>
              <w:top w:val="single" w:sz="5" w:space="0" w:color="000000"/>
              <w:left w:val="single" w:sz="5" w:space="0" w:color="000000"/>
              <w:bottom w:val="single" w:sz="5" w:space="0" w:color="000000"/>
              <w:right w:val="single" w:sz="7" w:space="0" w:color="000000"/>
            </w:tcBorders>
          </w:tcPr>
          <w:p w14:paraId="46116E4A" w14:textId="1F1C0E8B" w:rsidR="00DE58C1" w:rsidRPr="00E002E9" w:rsidRDefault="00BC28E4">
            <w:pPr>
              <w:ind w:left="55"/>
              <w:rPr>
                <w:rFonts w:ascii="Arial" w:hAnsi="Arial" w:cs="Arial"/>
                <w:color w:val="auto"/>
                <w:sz w:val="20"/>
                <w:szCs w:val="20"/>
              </w:rPr>
            </w:pPr>
            <w:r w:rsidRPr="00E002E9">
              <w:rPr>
                <w:rFonts w:ascii="Arial" w:eastAsia="Arial" w:hAnsi="Arial" w:cs="Arial"/>
                <w:b/>
                <w:color w:val="auto"/>
                <w:sz w:val="20"/>
                <w:szCs w:val="20"/>
              </w:rPr>
              <w:t xml:space="preserve">Email: </w:t>
            </w:r>
            <w:hyperlink r:id="rId18" w:history="1">
              <w:r w:rsidR="00063124" w:rsidRPr="00E002E9">
                <w:rPr>
                  <w:rStyle w:val="Hyperlink"/>
                  <w:rFonts w:ascii="Arial" w:eastAsia="Arial" w:hAnsi="Arial" w:cs="Arial"/>
                  <w:color w:val="auto"/>
                  <w:sz w:val="20"/>
                  <w:szCs w:val="20"/>
                </w:rPr>
                <w:t>info@nfosa.co.za</w:t>
              </w:r>
            </w:hyperlink>
            <w:r w:rsidR="00063124" w:rsidRPr="00E002E9">
              <w:rPr>
                <w:rFonts w:ascii="Arial" w:eastAsia="Arial" w:hAnsi="Arial" w:cs="Arial"/>
                <w:color w:val="auto"/>
                <w:sz w:val="20"/>
                <w:szCs w:val="20"/>
              </w:rPr>
              <w:t xml:space="preserve"> </w:t>
            </w:r>
          </w:p>
          <w:p w14:paraId="25C0E766" w14:textId="77777777" w:rsidR="00DE58C1" w:rsidRPr="00E002E9" w:rsidRDefault="00BC28E4">
            <w:pPr>
              <w:ind w:left="2"/>
              <w:rPr>
                <w:rFonts w:ascii="Arial" w:hAnsi="Arial" w:cs="Arial"/>
                <w:color w:val="auto"/>
                <w:sz w:val="20"/>
                <w:szCs w:val="20"/>
              </w:rPr>
            </w:pPr>
            <w:r w:rsidRPr="00E002E9">
              <w:rPr>
                <w:rFonts w:ascii="Arial" w:eastAsia="Arial" w:hAnsi="Arial" w:cs="Arial"/>
                <w:color w:val="auto"/>
                <w:sz w:val="20"/>
                <w:szCs w:val="20"/>
              </w:rPr>
              <w:t xml:space="preserve"> </w:t>
            </w:r>
          </w:p>
          <w:p w14:paraId="61AD4F23" w14:textId="0E52EE6E" w:rsidR="00B54BDA" w:rsidRPr="00E002E9" w:rsidRDefault="00BC28E4" w:rsidP="00B54BDA">
            <w:pPr>
              <w:ind w:left="55"/>
              <w:rPr>
                <w:rFonts w:ascii="Arial" w:hAnsi="Arial" w:cs="Arial"/>
                <w:color w:val="auto"/>
                <w:sz w:val="20"/>
                <w:szCs w:val="20"/>
              </w:rPr>
            </w:pPr>
            <w:r w:rsidRPr="00E002E9">
              <w:rPr>
                <w:rFonts w:ascii="Arial" w:eastAsia="Arial" w:hAnsi="Arial" w:cs="Arial"/>
                <w:b/>
                <w:color w:val="auto"/>
                <w:sz w:val="20"/>
                <w:szCs w:val="20"/>
              </w:rPr>
              <w:t>Website:</w:t>
            </w:r>
            <w:hyperlink r:id="rId19">
              <w:r w:rsidRPr="00E002E9">
                <w:rPr>
                  <w:rFonts w:ascii="Arial" w:eastAsia="Arial" w:hAnsi="Arial" w:cs="Arial"/>
                  <w:b/>
                  <w:color w:val="auto"/>
                  <w:sz w:val="20"/>
                  <w:szCs w:val="20"/>
                </w:rPr>
                <w:t xml:space="preserve"> </w:t>
              </w:r>
            </w:hyperlink>
            <w:r w:rsidR="00B54BDA" w:rsidRPr="00E002E9">
              <w:rPr>
                <w:rFonts w:ascii="Arial" w:eastAsiaTheme="minorHAnsi" w:hAnsi="Arial" w:cs="Arial"/>
                <w:color w:val="auto"/>
                <w:kern w:val="0"/>
                <w:sz w:val="20"/>
                <w:szCs w:val="20"/>
                <w:lang w:eastAsia="en-US"/>
                <w14:ligatures w14:val="none"/>
              </w:rPr>
              <w:t xml:space="preserve"> </w:t>
            </w:r>
            <w:hyperlink r:id="rId20" w:history="1">
              <w:r w:rsidR="00E002E9" w:rsidRPr="00E002E9">
                <w:rPr>
                  <w:rStyle w:val="Hyperlink"/>
                  <w:rFonts w:ascii="Arial" w:hAnsi="Arial" w:cs="Arial"/>
                  <w:b/>
                  <w:bCs/>
                  <w:color w:val="215E99" w:themeColor="text2" w:themeTint="BF"/>
                  <w:sz w:val="20"/>
                  <w:szCs w:val="20"/>
                </w:rPr>
                <w:t>www.nfosa.co.za</w:t>
              </w:r>
            </w:hyperlink>
            <w:r w:rsidR="00550B5A" w:rsidRPr="00E002E9">
              <w:rPr>
                <w:rStyle w:val="Hyperlink"/>
                <w:rFonts w:ascii="Arial" w:hAnsi="Arial" w:cs="Arial"/>
                <w:color w:val="auto"/>
                <w:sz w:val="20"/>
                <w:szCs w:val="20"/>
                <w:u w:val="none"/>
              </w:rPr>
              <w:t xml:space="preserve">  </w:t>
            </w:r>
          </w:p>
          <w:p w14:paraId="7479F7B6" w14:textId="50C1CDA7" w:rsidR="00DE58C1" w:rsidRPr="00E002E9" w:rsidRDefault="00000000">
            <w:pPr>
              <w:ind w:left="55"/>
              <w:rPr>
                <w:rFonts w:ascii="Arial" w:hAnsi="Arial" w:cs="Arial"/>
                <w:sz w:val="20"/>
                <w:szCs w:val="20"/>
              </w:rPr>
            </w:pPr>
            <w:hyperlink r:id="rId21">
              <w:r w:rsidR="00BC28E4" w:rsidRPr="00E002E9">
                <w:rPr>
                  <w:rFonts w:ascii="Arial" w:eastAsia="Arial" w:hAnsi="Arial" w:cs="Arial"/>
                  <w:sz w:val="20"/>
                  <w:szCs w:val="20"/>
                </w:rPr>
                <w:t xml:space="preserve"> </w:t>
              </w:r>
            </w:hyperlink>
          </w:p>
        </w:tc>
      </w:tr>
      <w:tr w:rsidR="00DE58C1" w14:paraId="2D449837" w14:textId="77777777" w:rsidTr="00E002E9">
        <w:tblPrEx>
          <w:tblCellMar>
            <w:left w:w="115" w:type="dxa"/>
            <w:right w:w="102" w:type="dxa"/>
          </w:tblCellMar>
        </w:tblPrEx>
        <w:trPr>
          <w:trHeight w:val="441"/>
        </w:trPr>
        <w:tc>
          <w:tcPr>
            <w:tcW w:w="7101" w:type="dxa"/>
            <w:gridSpan w:val="6"/>
            <w:tcBorders>
              <w:top w:val="nil"/>
              <w:left w:val="nil"/>
              <w:bottom w:val="nil"/>
              <w:right w:val="nil"/>
            </w:tcBorders>
            <w:shd w:val="clear" w:color="auto" w:fill="E64439"/>
          </w:tcPr>
          <w:p w14:paraId="3B5C1730" w14:textId="77777777" w:rsidR="00DE58C1" w:rsidRDefault="00DE58C1"/>
        </w:tc>
        <w:tc>
          <w:tcPr>
            <w:tcW w:w="2958" w:type="dxa"/>
            <w:tcBorders>
              <w:top w:val="nil"/>
              <w:left w:val="nil"/>
              <w:bottom w:val="nil"/>
              <w:right w:val="nil"/>
            </w:tcBorders>
            <w:shd w:val="clear" w:color="auto" w:fill="F8B031"/>
            <w:vAlign w:val="center"/>
          </w:tcPr>
          <w:p w14:paraId="56F26CCB" w14:textId="77777777" w:rsidR="00DE58C1" w:rsidRDefault="00BC28E4">
            <w:pPr>
              <w:ind w:right="34"/>
              <w:jc w:val="right"/>
            </w:pPr>
            <w:r>
              <w:rPr>
                <w:color w:val="E64439"/>
                <w:sz w:val="16"/>
              </w:rPr>
              <w:t>Page 1</w:t>
            </w:r>
            <w:r>
              <w:rPr>
                <w:sz w:val="16"/>
              </w:rPr>
              <w:t xml:space="preserve"> </w:t>
            </w:r>
          </w:p>
        </w:tc>
      </w:tr>
      <w:tr w:rsidR="00DE58C1" w14:paraId="52E37368" w14:textId="77777777" w:rsidTr="00E002E9">
        <w:tblPrEx>
          <w:tblCellMar>
            <w:top w:w="6" w:type="dxa"/>
            <w:right w:w="47" w:type="dxa"/>
          </w:tblCellMar>
        </w:tblPrEx>
        <w:trPr>
          <w:trHeight w:val="2847"/>
        </w:trPr>
        <w:tc>
          <w:tcPr>
            <w:tcW w:w="2004" w:type="dxa"/>
            <w:tcBorders>
              <w:top w:val="single" w:sz="5" w:space="0" w:color="000000"/>
              <w:left w:val="single" w:sz="5" w:space="0" w:color="000000"/>
              <w:bottom w:val="single" w:sz="5" w:space="0" w:color="000000"/>
              <w:right w:val="single" w:sz="5" w:space="0" w:color="000000"/>
            </w:tcBorders>
          </w:tcPr>
          <w:p w14:paraId="04E38599" w14:textId="43095F20" w:rsidR="00DE58C1" w:rsidRPr="00E002E9" w:rsidRDefault="00BC28E4">
            <w:pPr>
              <w:ind w:left="55"/>
              <w:rPr>
                <w:rFonts w:ascii="Arial" w:hAnsi="Arial" w:cs="Arial"/>
                <w:sz w:val="20"/>
                <w:szCs w:val="20"/>
              </w:rPr>
            </w:pPr>
            <w:r w:rsidRPr="00E002E9">
              <w:rPr>
                <w:rFonts w:ascii="Arial" w:hAnsi="Arial" w:cs="Arial"/>
                <w:sz w:val="20"/>
                <w:szCs w:val="20"/>
              </w:rPr>
              <w:t xml:space="preserve"> </w:t>
            </w:r>
            <w:r w:rsidRPr="00E002E9">
              <w:rPr>
                <w:rFonts w:ascii="Arial" w:eastAsia="Arial" w:hAnsi="Arial" w:cs="Arial"/>
                <w:b/>
                <w:sz w:val="20"/>
                <w:szCs w:val="20"/>
              </w:rPr>
              <w:t>FAIS</w:t>
            </w:r>
            <w:r w:rsidRPr="00E002E9">
              <w:rPr>
                <w:rFonts w:ascii="Arial" w:eastAsia="Arial" w:hAnsi="Arial" w:cs="Arial"/>
                <w:sz w:val="20"/>
                <w:szCs w:val="20"/>
              </w:rPr>
              <w:t xml:space="preserve"> </w:t>
            </w:r>
          </w:p>
          <w:p w14:paraId="278902B2" w14:textId="77777777" w:rsidR="00DE58C1" w:rsidRPr="00E002E9" w:rsidRDefault="00BC28E4">
            <w:pPr>
              <w:ind w:left="55"/>
              <w:rPr>
                <w:rFonts w:ascii="Arial" w:hAnsi="Arial" w:cs="Arial"/>
                <w:sz w:val="20"/>
                <w:szCs w:val="20"/>
              </w:rPr>
            </w:pPr>
            <w:r w:rsidRPr="00E002E9">
              <w:rPr>
                <w:rFonts w:ascii="Arial" w:eastAsia="Arial" w:hAnsi="Arial" w:cs="Arial"/>
                <w:b/>
                <w:sz w:val="20"/>
                <w:szCs w:val="20"/>
              </w:rPr>
              <w:t>Ombudsman</w:t>
            </w:r>
            <w:r w:rsidRPr="00E002E9">
              <w:rPr>
                <w:rFonts w:ascii="Arial" w:eastAsia="Arial" w:hAnsi="Arial" w:cs="Arial"/>
                <w:sz w:val="20"/>
                <w:szCs w:val="20"/>
              </w:rPr>
              <w:t xml:space="preserve"> </w:t>
            </w:r>
          </w:p>
        </w:tc>
        <w:tc>
          <w:tcPr>
            <w:tcW w:w="2429" w:type="dxa"/>
            <w:gridSpan w:val="3"/>
            <w:tcBorders>
              <w:top w:val="single" w:sz="5" w:space="0" w:color="000000"/>
              <w:left w:val="single" w:sz="5" w:space="0" w:color="000000"/>
              <w:bottom w:val="single" w:sz="5" w:space="0" w:color="000000"/>
              <w:right w:val="single" w:sz="5" w:space="0" w:color="000000"/>
            </w:tcBorders>
          </w:tcPr>
          <w:p w14:paraId="4E391E69" w14:textId="77777777" w:rsidR="00DE58C1" w:rsidRPr="00E002E9" w:rsidRDefault="00BC28E4">
            <w:pPr>
              <w:ind w:left="53"/>
              <w:rPr>
                <w:rFonts w:ascii="Arial" w:hAnsi="Arial" w:cs="Arial"/>
                <w:sz w:val="20"/>
                <w:szCs w:val="20"/>
              </w:rPr>
            </w:pPr>
            <w:r w:rsidRPr="00E002E9">
              <w:rPr>
                <w:rFonts w:ascii="Arial" w:eastAsia="Arial" w:hAnsi="Arial" w:cs="Arial"/>
                <w:b/>
                <w:sz w:val="20"/>
                <w:szCs w:val="20"/>
              </w:rPr>
              <w:t>Postal Address:</w:t>
            </w:r>
            <w:r w:rsidRPr="00E002E9">
              <w:rPr>
                <w:rFonts w:ascii="Arial" w:eastAsia="Arial" w:hAnsi="Arial" w:cs="Arial"/>
                <w:sz w:val="20"/>
                <w:szCs w:val="20"/>
              </w:rPr>
              <w:t xml:space="preserve"> </w:t>
            </w:r>
          </w:p>
          <w:p w14:paraId="00508162" w14:textId="6D5E9FAC"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PO Box </w:t>
            </w:r>
            <w:r w:rsidR="004C134C" w:rsidRPr="00E002E9">
              <w:rPr>
                <w:rFonts w:ascii="Arial" w:eastAsia="Arial" w:hAnsi="Arial" w:cs="Arial"/>
                <w:sz w:val="20"/>
                <w:szCs w:val="20"/>
              </w:rPr>
              <w:t>41</w:t>
            </w:r>
            <w:r w:rsidRPr="00E002E9">
              <w:rPr>
                <w:rFonts w:ascii="Arial" w:eastAsia="Arial" w:hAnsi="Arial" w:cs="Arial"/>
                <w:sz w:val="20"/>
                <w:szCs w:val="20"/>
              </w:rPr>
              <w:t xml:space="preserve"> </w:t>
            </w:r>
          </w:p>
          <w:p w14:paraId="4F198CD8" w14:textId="62207DC5" w:rsidR="004C134C" w:rsidRPr="00E002E9" w:rsidRDefault="004C134C">
            <w:pPr>
              <w:ind w:left="53"/>
              <w:rPr>
                <w:rFonts w:ascii="Arial" w:eastAsia="Arial" w:hAnsi="Arial" w:cs="Arial"/>
                <w:sz w:val="20"/>
                <w:szCs w:val="20"/>
              </w:rPr>
            </w:pPr>
            <w:r w:rsidRPr="00E002E9">
              <w:rPr>
                <w:rFonts w:ascii="Arial" w:eastAsia="Arial" w:hAnsi="Arial" w:cs="Arial"/>
                <w:sz w:val="20"/>
                <w:szCs w:val="20"/>
              </w:rPr>
              <w:t>Menlyn Park</w:t>
            </w:r>
          </w:p>
          <w:p w14:paraId="6B4AA55A" w14:textId="77777777" w:rsidR="00E002E9" w:rsidRPr="00E002E9" w:rsidRDefault="00E002E9">
            <w:pPr>
              <w:ind w:left="53"/>
              <w:rPr>
                <w:rFonts w:ascii="Arial" w:eastAsia="Arial" w:hAnsi="Arial" w:cs="Arial"/>
                <w:sz w:val="20"/>
                <w:szCs w:val="20"/>
              </w:rPr>
            </w:pPr>
          </w:p>
          <w:p w14:paraId="2B803AE9" w14:textId="6666EE01" w:rsidR="00DE58C1" w:rsidRPr="00E002E9" w:rsidRDefault="004C134C">
            <w:pPr>
              <w:ind w:left="53"/>
              <w:rPr>
                <w:rFonts w:ascii="Arial" w:hAnsi="Arial" w:cs="Arial"/>
                <w:sz w:val="20"/>
                <w:szCs w:val="20"/>
              </w:rPr>
            </w:pPr>
            <w:r w:rsidRPr="00E002E9">
              <w:rPr>
                <w:rFonts w:ascii="Arial" w:eastAsia="Arial" w:hAnsi="Arial" w:cs="Arial"/>
                <w:sz w:val="20"/>
                <w:szCs w:val="20"/>
              </w:rPr>
              <w:t>0063</w:t>
            </w:r>
            <w:r w:rsidR="00BC28E4" w:rsidRPr="00E002E9">
              <w:rPr>
                <w:rFonts w:ascii="Arial" w:eastAsia="Arial" w:hAnsi="Arial" w:cs="Arial"/>
                <w:sz w:val="20"/>
                <w:szCs w:val="20"/>
              </w:rPr>
              <w:t xml:space="preserve"> </w:t>
            </w:r>
          </w:p>
          <w:p w14:paraId="7160B9DC" w14:textId="77777777" w:rsidR="00DE58C1" w:rsidRPr="00E002E9" w:rsidRDefault="00BC28E4">
            <w:pPr>
              <w:rPr>
                <w:rFonts w:ascii="Arial" w:hAnsi="Arial" w:cs="Arial"/>
                <w:sz w:val="20"/>
                <w:szCs w:val="20"/>
              </w:rPr>
            </w:pPr>
            <w:r w:rsidRPr="00E002E9">
              <w:rPr>
                <w:rFonts w:ascii="Arial" w:eastAsia="Arial" w:hAnsi="Arial" w:cs="Arial"/>
                <w:sz w:val="20"/>
                <w:szCs w:val="20"/>
              </w:rPr>
              <w:t xml:space="preserve"> </w:t>
            </w:r>
          </w:p>
          <w:p w14:paraId="26C72482" w14:textId="77777777" w:rsidR="00DE58C1" w:rsidRPr="00E002E9" w:rsidRDefault="00BC28E4">
            <w:pPr>
              <w:ind w:left="53"/>
              <w:rPr>
                <w:rFonts w:ascii="Arial" w:hAnsi="Arial" w:cs="Arial"/>
                <w:sz w:val="20"/>
                <w:szCs w:val="20"/>
              </w:rPr>
            </w:pPr>
            <w:r w:rsidRPr="00E002E9">
              <w:rPr>
                <w:rFonts w:ascii="Arial" w:eastAsia="Arial" w:hAnsi="Arial" w:cs="Arial"/>
                <w:b/>
                <w:sz w:val="20"/>
                <w:szCs w:val="20"/>
              </w:rPr>
              <w:t xml:space="preserve">Physical Address:  </w:t>
            </w:r>
          </w:p>
          <w:p w14:paraId="15C60993" w14:textId="678E36B0" w:rsidR="00DE58C1" w:rsidRPr="00E002E9" w:rsidRDefault="00660030">
            <w:pPr>
              <w:ind w:left="53"/>
              <w:rPr>
                <w:rFonts w:ascii="Arial" w:hAnsi="Arial" w:cs="Arial"/>
                <w:sz w:val="20"/>
                <w:szCs w:val="20"/>
              </w:rPr>
            </w:pPr>
            <w:r w:rsidRPr="00E002E9">
              <w:rPr>
                <w:rFonts w:ascii="Arial" w:eastAsia="Arial" w:hAnsi="Arial" w:cs="Arial"/>
                <w:sz w:val="20"/>
                <w:szCs w:val="20"/>
              </w:rPr>
              <w:t xml:space="preserve">Menlyn </w:t>
            </w:r>
            <w:r w:rsidR="00BC28E4" w:rsidRPr="00E002E9">
              <w:rPr>
                <w:rFonts w:ascii="Arial" w:eastAsia="Arial" w:hAnsi="Arial" w:cs="Arial"/>
                <w:sz w:val="20"/>
                <w:szCs w:val="20"/>
              </w:rPr>
              <w:t xml:space="preserve">Central Office Building, </w:t>
            </w:r>
          </w:p>
          <w:p w14:paraId="696A15E8"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125 Dallas Avenue, </w:t>
            </w:r>
          </w:p>
          <w:p w14:paraId="25D74664"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Waterkloof Glen, </w:t>
            </w:r>
          </w:p>
          <w:p w14:paraId="4EB42D63"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Pretoria,  </w:t>
            </w:r>
          </w:p>
          <w:p w14:paraId="713E1E9B"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0010 </w:t>
            </w:r>
          </w:p>
        </w:tc>
        <w:tc>
          <w:tcPr>
            <w:tcW w:w="2655" w:type="dxa"/>
            <w:tcBorders>
              <w:top w:val="single" w:sz="5" w:space="0" w:color="000000"/>
              <w:left w:val="single" w:sz="5" w:space="0" w:color="000000"/>
              <w:bottom w:val="single" w:sz="5" w:space="0" w:color="000000"/>
              <w:right w:val="single" w:sz="5" w:space="0" w:color="000000"/>
            </w:tcBorders>
          </w:tcPr>
          <w:p w14:paraId="772912DF" w14:textId="77777777" w:rsidR="00DE58C1" w:rsidRPr="00E002E9" w:rsidRDefault="00BC28E4">
            <w:pPr>
              <w:ind w:left="53"/>
              <w:jc w:val="both"/>
              <w:rPr>
                <w:rFonts w:ascii="Arial" w:hAnsi="Arial" w:cs="Arial"/>
                <w:sz w:val="20"/>
                <w:szCs w:val="20"/>
              </w:rPr>
            </w:pPr>
            <w:r w:rsidRPr="00E002E9">
              <w:rPr>
                <w:rFonts w:ascii="Arial" w:eastAsia="Arial" w:hAnsi="Arial" w:cs="Arial"/>
                <w:b/>
                <w:sz w:val="20"/>
                <w:szCs w:val="20"/>
              </w:rPr>
              <w:t xml:space="preserve">Telephone: </w:t>
            </w:r>
            <w:r w:rsidRPr="00E002E9">
              <w:rPr>
                <w:rFonts w:ascii="Arial" w:eastAsia="Arial" w:hAnsi="Arial" w:cs="Arial"/>
                <w:sz w:val="20"/>
                <w:szCs w:val="20"/>
              </w:rPr>
              <w:t>012</w:t>
            </w:r>
            <w:r w:rsidRPr="00E002E9">
              <w:rPr>
                <w:rFonts w:ascii="Arial" w:hAnsi="Arial" w:cs="Arial"/>
                <w:sz w:val="20"/>
                <w:szCs w:val="20"/>
              </w:rPr>
              <w:t xml:space="preserve"> </w:t>
            </w:r>
            <w:r w:rsidRPr="00E002E9">
              <w:rPr>
                <w:rFonts w:ascii="Arial" w:eastAsia="Arial" w:hAnsi="Arial" w:cs="Arial"/>
                <w:sz w:val="20"/>
                <w:szCs w:val="20"/>
              </w:rPr>
              <w:t xml:space="preserve">762 5000 </w:t>
            </w:r>
          </w:p>
          <w:p w14:paraId="7DC5EADF" w14:textId="77777777" w:rsidR="00DE58C1" w:rsidRPr="00E002E9" w:rsidRDefault="00BC28E4">
            <w:pPr>
              <w:rPr>
                <w:rFonts w:ascii="Arial" w:hAnsi="Arial" w:cs="Arial"/>
                <w:sz w:val="20"/>
                <w:szCs w:val="20"/>
              </w:rPr>
            </w:pPr>
            <w:r w:rsidRPr="00E002E9">
              <w:rPr>
                <w:rFonts w:ascii="Arial" w:eastAsia="Arial" w:hAnsi="Arial" w:cs="Arial"/>
                <w:sz w:val="20"/>
                <w:szCs w:val="20"/>
              </w:rPr>
              <w:t xml:space="preserve"> </w:t>
            </w:r>
          </w:p>
          <w:p w14:paraId="2CD06293" w14:textId="77777777" w:rsidR="00DE58C1" w:rsidRPr="00E002E9" w:rsidRDefault="00BC28E4">
            <w:pPr>
              <w:ind w:left="53"/>
              <w:jc w:val="both"/>
              <w:rPr>
                <w:rFonts w:ascii="Arial" w:hAnsi="Arial" w:cs="Arial"/>
                <w:sz w:val="20"/>
                <w:szCs w:val="20"/>
              </w:rPr>
            </w:pPr>
            <w:r w:rsidRPr="00E002E9">
              <w:rPr>
                <w:rFonts w:ascii="Arial" w:eastAsia="Arial" w:hAnsi="Arial" w:cs="Arial"/>
                <w:b/>
                <w:sz w:val="20"/>
                <w:szCs w:val="20"/>
              </w:rPr>
              <w:t xml:space="preserve">Share Call: </w:t>
            </w:r>
            <w:r w:rsidRPr="00E002E9">
              <w:rPr>
                <w:rFonts w:ascii="Arial" w:eastAsia="Arial" w:hAnsi="Arial" w:cs="Arial"/>
                <w:sz w:val="20"/>
                <w:szCs w:val="20"/>
              </w:rPr>
              <w:t xml:space="preserve">086 066 3274 </w:t>
            </w:r>
          </w:p>
        </w:tc>
        <w:tc>
          <w:tcPr>
            <w:tcW w:w="2971" w:type="dxa"/>
            <w:gridSpan w:val="2"/>
            <w:tcBorders>
              <w:top w:val="single" w:sz="5" w:space="0" w:color="000000"/>
              <w:left w:val="single" w:sz="5" w:space="0" w:color="000000"/>
              <w:bottom w:val="single" w:sz="5" w:space="0" w:color="000000"/>
              <w:right w:val="single" w:sz="5" w:space="0" w:color="000000"/>
            </w:tcBorders>
          </w:tcPr>
          <w:p w14:paraId="51627B17" w14:textId="77777777" w:rsidR="00DE58C1" w:rsidRPr="00E002E9" w:rsidRDefault="00BC28E4">
            <w:pPr>
              <w:ind w:left="55"/>
              <w:rPr>
                <w:rFonts w:ascii="Arial" w:hAnsi="Arial" w:cs="Arial"/>
                <w:sz w:val="20"/>
                <w:szCs w:val="20"/>
              </w:rPr>
            </w:pPr>
            <w:r w:rsidRPr="00E002E9">
              <w:rPr>
                <w:rFonts w:ascii="Arial" w:eastAsia="Arial" w:hAnsi="Arial" w:cs="Arial"/>
                <w:b/>
                <w:sz w:val="20"/>
                <w:szCs w:val="20"/>
              </w:rPr>
              <w:t xml:space="preserve">Email: </w:t>
            </w:r>
            <w:r w:rsidRPr="00E002E9">
              <w:rPr>
                <w:rFonts w:ascii="Arial" w:eastAsia="Arial" w:hAnsi="Arial" w:cs="Arial"/>
                <w:sz w:val="20"/>
                <w:szCs w:val="20"/>
              </w:rPr>
              <w:t xml:space="preserve">info@faisombud.co.za </w:t>
            </w:r>
          </w:p>
          <w:p w14:paraId="4A190B74"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341E1F9D" w14:textId="77777777" w:rsidR="00E002E9" w:rsidRPr="00E002E9" w:rsidRDefault="00BC28E4" w:rsidP="00E002E9">
            <w:pPr>
              <w:ind w:left="55" w:right="24"/>
              <w:rPr>
                <w:rFonts w:ascii="Arial" w:eastAsia="Arial" w:hAnsi="Arial" w:cs="Arial"/>
                <w:sz w:val="20"/>
                <w:szCs w:val="20"/>
              </w:rPr>
            </w:pPr>
            <w:r w:rsidRPr="00E002E9">
              <w:rPr>
                <w:rFonts w:ascii="Arial" w:eastAsia="Arial" w:hAnsi="Arial" w:cs="Arial"/>
                <w:b/>
                <w:sz w:val="20"/>
                <w:szCs w:val="20"/>
              </w:rPr>
              <w:t>Website:</w:t>
            </w:r>
            <w:r w:rsidRPr="00E002E9">
              <w:rPr>
                <w:rFonts w:ascii="Arial" w:eastAsia="Arial" w:hAnsi="Arial" w:cs="Arial"/>
                <w:sz w:val="20"/>
                <w:szCs w:val="20"/>
              </w:rPr>
              <w:t xml:space="preserve"> </w:t>
            </w:r>
          </w:p>
          <w:p w14:paraId="173AA42D" w14:textId="2A7968DB" w:rsidR="00E002E9" w:rsidRPr="00E002E9" w:rsidRDefault="00000000" w:rsidP="00E002E9">
            <w:pPr>
              <w:ind w:left="55" w:right="24"/>
              <w:rPr>
                <w:rFonts w:ascii="Arial" w:hAnsi="Arial" w:cs="Arial"/>
                <w:sz w:val="20"/>
                <w:szCs w:val="20"/>
              </w:rPr>
            </w:pPr>
            <w:hyperlink r:id="rId22" w:history="1">
              <w:r w:rsidR="00E002E9" w:rsidRPr="00E002E9">
                <w:rPr>
                  <w:rStyle w:val="Hyperlink"/>
                  <w:rFonts w:ascii="Arial" w:hAnsi="Arial" w:cs="Arial"/>
                  <w:sz w:val="20"/>
                  <w:szCs w:val="20"/>
                </w:rPr>
                <w:t>www.faisombud.co.za</w:t>
              </w:r>
            </w:hyperlink>
          </w:p>
          <w:p w14:paraId="21D0F8DC" w14:textId="48CC0813" w:rsidR="00E002E9" w:rsidRPr="00E002E9" w:rsidRDefault="00000000" w:rsidP="00E002E9">
            <w:pPr>
              <w:ind w:left="55" w:right="24"/>
              <w:rPr>
                <w:rFonts w:ascii="Arial" w:eastAsia="Arial" w:hAnsi="Arial" w:cs="Arial"/>
                <w:sz w:val="20"/>
                <w:szCs w:val="20"/>
              </w:rPr>
            </w:pPr>
            <w:hyperlink r:id="rId23">
              <w:r w:rsidR="00BC28E4" w:rsidRPr="00E002E9">
                <w:rPr>
                  <w:rFonts w:ascii="Arial" w:eastAsia="Arial" w:hAnsi="Arial" w:cs="Arial"/>
                  <w:sz w:val="20"/>
                  <w:szCs w:val="20"/>
                </w:rPr>
                <w:t xml:space="preserve"> </w:t>
              </w:r>
            </w:hyperlink>
          </w:p>
          <w:p w14:paraId="3DD942C6" w14:textId="60BA973F" w:rsidR="00E002E9" w:rsidRPr="00E002E9" w:rsidRDefault="00E002E9" w:rsidP="00E002E9">
            <w:pPr>
              <w:ind w:left="55" w:right="24"/>
              <w:rPr>
                <w:rFonts w:ascii="Arial" w:eastAsia="Arial" w:hAnsi="Arial" w:cs="Arial"/>
                <w:sz w:val="20"/>
                <w:szCs w:val="20"/>
              </w:rPr>
            </w:pPr>
          </w:p>
        </w:tc>
      </w:tr>
      <w:tr w:rsidR="00DE58C1" w14:paraId="55349EA9" w14:textId="77777777" w:rsidTr="00E002E9">
        <w:tblPrEx>
          <w:tblCellMar>
            <w:top w:w="6" w:type="dxa"/>
            <w:right w:w="47" w:type="dxa"/>
          </w:tblCellMar>
        </w:tblPrEx>
        <w:trPr>
          <w:trHeight w:val="2382"/>
        </w:trPr>
        <w:tc>
          <w:tcPr>
            <w:tcW w:w="2004" w:type="dxa"/>
            <w:tcBorders>
              <w:top w:val="single" w:sz="5" w:space="0" w:color="000000"/>
              <w:left w:val="single" w:sz="5" w:space="0" w:color="000000"/>
              <w:bottom w:val="single" w:sz="5" w:space="0" w:color="000000"/>
              <w:right w:val="single" w:sz="5" w:space="0" w:color="000000"/>
            </w:tcBorders>
          </w:tcPr>
          <w:p w14:paraId="7ACF2F93" w14:textId="59932CCF" w:rsidR="00DE58C1" w:rsidRPr="00E002E9" w:rsidRDefault="00BC28E4">
            <w:pPr>
              <w:ind w:left="55"/>
              <w:jc w:val="both"/>
              <w:rPr>
                <w:rFonts w:ascii="Arial" w:hAnsi="Arial" w:cs="Arial"/>
                <w:sz w:val="20"/>
                <w:szCs w:val="20"/>
              </w:rPr>
            </w:pPr>
            <w:r w:rsidRPr="00E002E9">
              <w:rPr>
                <w:rFonts w:ascii="Arial" w:eastAsia="Arial" w:hAnsi="Arial" w:cs="Arial"/>
                <w:b/>
                <w:sz w:val="20"/>
                <w:szCs w:val="20"/>
              </w:rPr>
              <w:t>Financial Sector Conduct Authority</w:t>
            </w:r>
            <w:r w:rsidRPr="00E002E9">
              <w:rPr>
                <w:rFonts w:ascii="Arial" w:eastAsia="Arial" w:hAnsi="Arial" w:cs="Arial"/>
                <w:sz w:val="20"/>
                <w:szCs w:val="20"/>
              </w:rPr>
              <w:t xml:space="preserve"> </w:t>
            </w:r>
          </w:p>
        </w:tc>
        <w:tc>
          <w:tcPr>
            <w:tcW w:w="2429" w:type="dxa"/>
            <w:gridSpan w:val="3"/>
            <w:tcBorders>
              <w:top w:val="single" w:sz="5" w:space="0" w:color="000000"/>
              <w:left w:val="single" w:sz="5" w:space="0" w:color="000000"/>
              <w:bottom w:val="single" w:sz="5" w:space="0" w:color="000000"/>
              <w:right w:val="single" w:sz="5" w:space="0" w:color="000000"/>
            </w:tcBorders>
          </w:tcPr>
          <w:p w14:paraId="79610F96" w14:textId="77777777" w:rsidR="00DE58C1" w:rsidRPr="00E002E9" w:rsidRDefault="00BC28E4">
            <w:pPr>
              <w:spacing w:line="249" w:lineRule="auto"/>
              <w:ind w:left="53" w:right="481"/>
              <w:jc w:val="both"/>
              <w:rPr>
                <w:rFonts w:ascii="Arial" w:hAnsi="Arial" w:cs="Arial"/>
                <w:sz w:val="20"/>
                <w:szCs w:val="20"/>
              </w:rPr>
            </w:pPr>
            <w:r w:rsidRPr="00E002E9">
              <w:rPr>
                <w:rFonts w:ascii="Arial" w:eastAsia="Arial" w:hAnsi="Arial" w:cs="Arial"/>
                <w:b/>
                <w:sz w:val="20"/>
                <w:szCs w:val="20"/>
              </w:rPr>
              <w:t>Postal Address:</w:t>
            </w:r>
            <w:r w:rsidRPr="00E002E9">
              <w:rPr>
                <w:rFonts w:ascii="Arial" w:eastAsia="Arial" w:hAnsi="Arial" w:cs="Arial"/>
                <w:sz w:val="20"/>
                <w:szCs w:val="20"/>
              </w:rPr>
              <w:t xml:space="preserve"> PO Box 35655, </w:t>
            </w:r>
          </w:p>
          <w:p w14:paraId="1B9FF0FE"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Menlo Park, 0102 </w:t>
            </w:r>
          </w:p>
          <w:p w14:paraId="61ED11B8" w14:textId="77777777" w:rsidR="00DE58C1" w:rsidRPr="00E002E9" w:rsidRDefault="00BC28E4">
            <w:pPr>
              <w:rPr>
                <w:rFonts w:ascii="Arial" w:hAnsi="Arial" w:cs="Arial"/>
                <w:sz w:val="20"/>
                <w:szCs w:val="20"/>
              </w:rPr>
            </w:pPr>
            <w:r w:rsidRPr="00E002E9">
              <w:rPr>
                <w:rFonts w:ascii="Arial" w:eastAsia="Arial" w:hAnsi="Arial" w:cs="Arial"/>
                <w:sz w:val="20"/>
                <w:szCs w:val="20"/>
              </w:rPr>
              <w:t xml:space="preserve"> </w:t>
            </w:r>
          </w:p>
          <w:p w14:paraId="5ECDAAB1" w14:textId="77777777" w:rsidR="00DE58C1" w:rsidRPr="00E002E9" w:rsidRDefault="00BC28E4">
            <w:pPr>
              <w:ind w:left="53"/>
              <w:rPr>
                <w:rFonts w:ascii="Arial" w:hAnsi="Arial" w:cs="Arial"/>
                <w:sz w:val="20"/>
                <w:szCs w:val="20"/>
              </w:rPr>
            </w:pPr>
            <w:r w:rsidRPr="00E002E9">
              <w:rPr>
                <w:rFonts w:ascii="Arial" w:eastAsia="Arial" w:hAnsi="Arial" w:cs="Arial"/>
                <w:b/>
                <w:sz w:val="20"/>
                <w:szCs w:val="20"/>
              </w:rPr>
              <w:t>Physical Address:</w:t>
            </w:r>
            <w:r w:rsidRPr="00E002E9">
              <w:rPr>
                <w:rFonts w:ascii="Arial" w:eastAsia="Arial" w:hAnsi="Arial" w:cs="Arial"/>
                <w:sz w:val="20"/>
                <w:szCs w:val="20"/>
              </w:rPr>
              <w:t xml:space="preserve"> </w:t>
            </w:r>
          </w:p>
          <w:p w14:paraId="131A22E4"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41 Matroosberg Road </w:t>
            </w:r>
          </w:p>
          <w:p w14:paraId="6CB94F74" w14:textId="77777777" w:rsidR="00DE58C1" w:rsidRPr="00E002E9" w:rsidRDefault="00BC28E4">
            <w:pPr>
              <w:ind w:left="53"/>
              <w:jc w:val="both"/>
              <w:rPr>
                <w:rFonts w:ascii="Arial" w:hAnsi="Arial" w:cs="Arial"/>
                <w:sz w:val="20"/>
                <w:szCs w:val="20"/>
              </w:rPr>
            </w:pPr>
            <w:r w:rsidRPr="00E002E9">
              <w:rPr>
                <w:rFonts w:ascii="Arial" w:eastAsia="Arial" w:hAnsi="Arial" w:cs="Arial"/>
                <w:sz w:val="20"/>
                <w:szCs w:val="20"/>
              </w:rPr>
              <w:t xml:space="preserve">Ashlea Gardens, Pretoria, </w:t>
            </w:r>
          </w:p>
          <w:p w14:paraId="1C2A120C" w14:textId="77777777" w:rsidR="00DE58C1" w:rsidRPr="00E002E9" w:rsidRDefault="00BC28E4">
            <w:pPr>
              <w:ind w:left="53"/>
              <w:rPr>
                <w:rFonts w:ascii="Arial" w:hAnsi="Arial" w:cs="Arial"/>
                <w:sz w:val="20"/>
                <w:szCs w:val="20"/>
              </w:rPr>
            </w:pPr>
            <w:r w:rsidRPr="00E002E9">
              <w:rPr>
                <w:rFonts w:ascii="Arial" w:eastAsia="Arial" w:hAnsi="Arial" w:cs="Arial"/>
                <w:sz w:val="20"/>
                <w:szCs w:val="20"/>
              </w:rPr>
              <w:t xml:space="preserve">0002 </w:t>
            </w:r>
          </w:p>
        </w:tc>
        <w:tc>
          <w:tcPr>
            <w:tcW w:w="2655" w:type="dxa"/>
            <w:tcBorders>
              <w:top w:val="single" w:sz="5" w:space="0" w:color="000000"/>
              <w:left w:val="single" w:sz="5" w:space="0" w:color="000000"/>
              <w:bottom w:val="single" w:sz="5" w:space="0" w:color="000000"/>
              <w:right w:val="single" w:sz="5" w:space="0" w:color="000000"/>
            </w:tcBorders>
          </w:tcPr>
          <w:p w14:paraId="3A57C240" w14:textId="0FFBE50F" w:rsidR="007C7F20" w:rsidRPr="00E002E9" w:rsidRDefault="00BC28E4" w:rsidP="007C7F20">
            <w:pPr>
              <w:ind w:left="53"/>
              <w:rPr>
                <w:rFonts w:ascii="Arial" w:eastAsia="Arial" w:hAnsi="Arial" w:cs="Arial"/>
                <w:b/>
                <w:color w:val="auto"/>
                <w:sz w:val="20"/>
                <w:szCs w:val="20"/>
              </w:rPr>
            </w:pPr>
            <w:r w:rsidRPr="00E002E9">
              <w:rPr>
                <w:rFonts w:ascii="Arial" w:eastAsia="Arial" w:hAnsi="Arial" w:cs="Arial"/>
                <w:b/>
                <w:color w:val="auto"/>
                <w:sz w:val="20"/>
                <w:szCs w:val="20"/>
              </w:rPr>
              <w:t xml:space="preserve">Telephone: </w:t>
            </w:r>
            <w:r w:rsidR="007C7F20" w:rsidRPr="00E002E9">
              <w:rPr>
                <w:rFonts w:ascii="Arial" w:eastAsia="Arial" w:hAnsi="Arial" w:cs="Arial"/>
                <w:b/>
                <w:color w:val="auto"/>
                <w:sz w:val="20"/>
                <w:szCs w:val="20"/>
              </w:rPr>
              <w:t>012 428 800</w:t>
            </w:r>
          </w:p>
          <w:p w14:paraId="0A504B05" w14:textId="77777777" w:rsidR="007C7F20" w:rsidRPr="00E002E9" w:rsidRDefault="007C7F20" w:rsidP="007C7F20">
            <w:pPr>
              <w:ind w:left="53"/>
              <w:rPr>
                <w:rFonts w:ascii="Arial" w:eastAsia="Arial" w:hAnsi="Arial" w:cs="Arial"/>
                <w:color w:val="auto"/>
                <w:sz w:val="20"/>
                <w:szCs w:val="20"/>
              </w:rPr>
            </w:pPr>
          </w:p>
          <w:p w14:paraId="15032869" w14:textId="4D8F377B" w:rsidR="00DE58C1" w:rsidRPr="00E002E9" w:rsidRDefault="007C7F20" w:rsidP="007C7F20">
            <w:pPr>
              <w:ind w:left="53"/>
              <w:rPr>
                <w:rFonts w:ascii="Arial" w:eastAsia="Arial" w:hAnsi="Arial" w:cs="Arial"/>
                <w:b/>
                <w:color w:val="auto"/>
                <w:sz w:val="20"/>
                <w:szCs w:val="20"/>
              </w:rPr>
            </w:pPr>
            <w:r w:rsidRPr="00E002E9">
              <w:rPr>
                <w:rFonts w:ascii="Arial" w:eastAsia="Arial" w:hAnsi="Arial" w:cs="Arial"/>
                <w:color w:val="auto"/>
                <w:sz w:val="20"/>
                <w:szCs w:val="20"/>
              </w:rPr>
              <w:t xml:space="preserve">Switchboard: </w:t>
            </w:r>
            <w:r w:rsidR="00BC28E4" w:rsidRPr="00E002E9">
              <w:rPr>
                <w:rFonts w:ascii="Arial" w:eastAsia="Arial" w:hAnsi="Arial" w:cs="Arial"/>
                <w:color w:val="auto"/>
                <w:sz w:val="20"/>
                <w:szCs w:val="20"/>
              </w:rPr>
              <w:t xml:space="preserve">0800 20 37 </w:t>
            </w:r>
          </w:p>
          <w:p w14:paraId="3531F3A6" w14:textId="77777777" w:rsidR="00DE58C1" w:rsidRPr="00E002E9" w:rsidRDefault="00BC28E4">
            <w:pPr>
              <w:ind w:left="53"/>
              <w:rPr>
                <w:rFonts w:ascii="Arial" w:eastAsia="Arial" w:hAnsi="Arial" w:cs="Arial"/>
                <w:color w:val="auto"/>
                <w:sz w:val="20"/>
                <w:szCs w:val="20"/>
              </w:rPr>
            </w:pPr>
            <w:r w:rsidRPr="00E002E9">
              <w:rPr>
                <w:rFonts w:ascii="Arial" w:eastAsia="Arial" w:hAnsi="Arial" w:cs="Arial"/>
                <w:color w:val="auto"/>
                <w:sz w:val="20"/>
                <w:szCs w:val="20"/>
              </w:rPr>
              <w:t xml:space="preserve">22 </w:t>
            </w:r>
          </w:p>
          <w:p w14:paraId="35825CE3" w14:textId="77777777" w:rsidR="007C7F20" w:rsidRPr="00E002E9" w:rsidRDefault="007C7F20">
            <w:pPr>
              <w:ind w:left="53"/>
              <w:rPr>
                <w:rFonts w:ascii="Arial" w:hAnsi="Arial" w:cs="Arial"/>
                <w:sz w:val="20"/>
                <w:szCs w:val="20"/>
              </w:rPr>
            </w:pPr>
          </w:p>
          <w:p w14:paraId="03ED6F83" w14:textId="77777777" w:rsidR="00DE58C1" w:rsidRPr="00E002E9" w:rsidRDefault="00BC28E4">
            <w:pPr>
              <w:ind w:left="53"/>
              <w:rPr>
                <w:rFonts w:ascii="Arial" w:hAnsi="Arial" w:cs="Arial"/>
                <w:sz w:val="20"/>
                <w:szCs w:val="20"/>
              </w:rPr>
            </w:pPr>
            <w:r w:rsidRPr="00E002E9">
              <w:rPr>
                <w:rFonts w:ascii="Arial" w:eastAsia="Arial" w:hAnsi="Arial" w:cs="Arial"/>
                <w:b/>
                <w:sz w:val="20"/>
                <w:szCs w:val="20"/>
              </w:rPr>
              <w:t xml:space="preserve">Fax: </w:t>
            </w:r>
            <w:r w:rsidRPr="00E002E9">
              <w:rPr>
                <w:rFonts w:ascii="Arial" w:eastAsia="Arial" w:hAnsi="Arial" w:cs="Arial"/>
                <w:sz w:val="20"/>
                <w:szCs w:val="20"/>
              </w:rPr>
              <w:t xml:space="preserve">012 346 6941 </w:t>
            </w:r>
          </w:p>
        </w:tc>
        <w:tc>
          <w:tcPr>
            <w:tcW w:w="2971" w:type="dxa"/>
            <w:gridSpan w:val="2"/>
            <w:tcBorders>
              <w:top w:val="single" w:sz="5" w:space="0" w:color="000000"/>
              <w:left w:val="single" w:sz="5" w:space="0" w:color="000000"/>
              <w:bottom w:val="single" w:sz="5" w:space="0" w:color="000000"/>
              <w:right w:val="single" w:sz="5" w:space="0" w:color="000000"/>
            </w:tcBorders>
          </w:tcPr>
          <w:p w14:paraId="46DBAEF5" w14:textId="77777777" w:rsidR="00DE58C1" w:rsidRPr="00E002E9" w:rsidRDefault="00BC28E4">
            <w:pPr>
              <w:ind w:left="55"/>
              <w:rPr>
                <w:rFonts w:ascii="Arial" w:hAnsi="Arial" w:cs="Arial"/>
                <w:sz w:val="20"/>
                <w:szCs w:val="20"/>
              </w:rPr>
            </w:pPr>
            <w:r w:rsidRPr="00E002E9">
              <w:rPr>
                <w:rFonts w:ascii="Arial" w:eastAsia="Arial" w:hAnsi="Arial" w:cs="Arial"/>
                <w:b/>
                <w:sz w:val="20"/>
                <w:szCs w:val="20"/>
              </w:rPr>
              <w:t xml:space="preserve">Email: </w:t>
            </w:r>
            <w:r w:rsidRPr="00E002E9">
              <w:rPr>
                <w:rFonts w:ascii="Arial" w:eastAsia="Arial" w:hAnsi="Arial" w:cs="Arial"/>
                <w:sz w:val="20"/>
                <w:szCs w:val="20"/>
              </w:rPr>
              <w:t xml:space="preserve">info@fsca.co.za </w:t>
            </w:r>
          </w:p>
          <w:p w14:paraId="74D3D9F2" w14:textId="77777777" w:rsidR="00DE58C1" w:rsidRPr="00E002E9" w:rsidRDefault="00BC28E4">
            <w:pPr>
              <w:ind w:left="2"/>
              <w:rPr>
                <w:rFonts w:ascii="Arial" w:hAnsi="Arial" w:cs="Arial"/>
                <w:sz w:val="20"/>
                <w:szCs w:val="20"/>
              </w:rPr>
            </w:pPr>
            <w:r w:rsidRPr="00E002E9">
              <w:rPr>
                <w:rFonts w:ascii="Arial" w:eastAsia="Arial" w:hAnsi="Arial" w:cs="Arial"/>
                <w:sz w:val="20"/>
                <w:szCs w:val="20"/>
              </w:rPr>
              <w:t xml:space="preserve"> </w:t>
            </w:r>
          </w:p>
          <w:p w14:paraId="4A0EC70D" w14:textId="77777777" w:rsidR="00E002E9" w:rsidRPr="00E002E9" w:rsidRDefault="00BC28E4" w:rsidP="00E002E9">
            <w:pPr>
              <w:ind w:left="55"/>
              <w:rPr>
                <w:rFonts w:ascii="Arial" w:eastAsia="Arial" w:hAnsi="Arial" w:cs="Arial"/>
                <w:b/>
                <w:sz w:val="20"/>
                <w:szCs w:val="20"/>
              </w:rPr>
            </w:pPr>
            <w:r w:rsidRPr="00E002E9">
              <w:rPr>
                <w:rFonts w:ascii="Arial" w:eastAsia="Arial" w:hAnsi="Arial" w:cs="Arial"/>
                <w:b/>
                <w:sz w:val="20"/>
                <w:szCs w:val="20"/>
              </w:rPr>
              <w:t>Website:</w:t>
            </w:r>
            <w:hyperlink r:id="rId24">
              <w:r w:rsidRPr="00E002E9">
                <w:rPr>
                  <w:rFonts w:ascii="Arial" w:eastAsia="Arial" w:hAnsi="Arial" w:cs="Arial"/>
                  <w:b/>
                  <w:sz w:val="20"/>
                  <w:szCs w:val="20"/>
                </w:rPr>
                <w:t xml:space="preserve"> </w:t>
              </w:r>
            </w:hyperlink>
          </w:p>
          <w:p w14:paraId="5EB08B28" w14:textId="0B1CB4E6" w:rsidR="00E002E9" w:rsidRPr="00E002E9" w:rsidRDefault="00000000" w:rsidP="00E002E9">
            <w:pPr>
              <w:ind w:left="55"/>
              <w:rPr>
                <w:rFonts w:ascii="Arial" w:hAnsi="Arial" w:cs="Arial"/>
                <w:sz w:val="20"/>
                <w:szCs w:val="20"/>
              </w:rPr>
            </w:pPr>
            <w:hyperlink r:id="rId25" w:history="1">
              <w:r w:rsidR="00E002E9" w:rsidRPr="00E002E9">
                <w:rPr>
                  <w:rStyle w:val="Hyperlink"/>
                  <w:rFonts w:ascii="Arial" w:hAnsi="Arial" w:cs="Arial"/>
                  <w:sz w:val="20"/>
                  <w:szCs w:val="20"/>
                </w:rPr>
                <w:t>www.fsca.co.za</w:t>
              </w:r>
            </w:hyperlink>
          </w:p>
          <w:p w14:paraId="7E5D1D29" w14:textId="12D22BB1" w:rsidR="00E002E9" w:rsidRPr="00E002E9" w:rsidRDefault="00E002E9" w:rsidP="00E002E9">
            <w:pPr>
              <w:ind w:left="55"/>
              <w:rPr>
                <w:rFonts w:ascii="Arial" w:eastAsia="Arial" w:hAnsi="Arial" w:cs="Arial"/>
                <w:sz w:val="20"/>
                <w:szCs w:val="20"/>
              </w:rPr>
            </w:pPr>
          </w:p>
        </w:tc>
      </w:tr>
    </w:tbl>
    <w:p w14:paraId="5EB7A178" w14:textId="77777777" w:rsidR="00DE58C1" w:rsidRDefault="00BC28E4">
      <w:pPr>
        <w:spacing w:after="39"/>
      </w:pPr>
      <w:r>
        <w:rPr>
          <w:rFonts w:ascii="Arial" w:eastAsia="Arial" w:hAnsi="Arial" w:cs="Arial"/>
          <w:sz w:val="20"/>
        </w:rPr>
        <w:t xml:space="preserve"> </w:t>
      </w:r>
    </w:p>
    <w:p w14:paraId="19B10A36" w14:textId="01C4E324" w:rsidR="00DE58C1" w:rsidRDefault="00BC28E4" w:rsidP="00D155C4">
      <w:pPr>
        <w:spacing w:after="2"/>
      </w:pPr>
      <w:r>
        <w:rPr>
          <w:noProof/>
        </w:rPr>
        <mc:AlternateContent>
          <mc:Choice Requires="wpg">
            <w:drawing>
              <wp:anchor distT="0" distB="0" distL="114300" distR="114300" simplePos="0" relativeHeight="251659264" behindDoc="0" locked="0" layoutInCell="1" allowOverlap="1" wp14:anchorId="1F29F004" wp14:editId="26E99462">
                <wp:simplePos x="0" y="0"/>
                <wp:positionH relativeFrom="page">
                  <wp:posOffset>0</wp:posOffset>
                </wp:positionH>
                <wp:positionV relativeFrom="page">
                  <wp:posOffset>436880</wp:posOffset>
                </wp:positionV>
                <wp:extent cx="7035800" cy="841375"/>
                <wp:effectExtent l="0" t="0" r="0" b="0"/>
                <wp:wrapTopAndBottom/>
                <wp:docPr id="7898" name="Group 7898"/>
                <wp:cNvGraphicFramePr/>
                <a:graphic xmlns:a="http://schemas.openxmlformats.org/drawingml/2006/main">
                  <a:graphicData uri="http://schemas.microsoft.com/office/word/2010/wordprocessingGroup">
                    <wpg:wgp>
                      <wpg:cNvGrpSpPr/>
                      <wpg:grpSpPr>
                        <a:xfrm>
                          <a:off x="0" y="0"/>
                          <a:ext cx="7035800" cy="841375"/>
                          <a:chOff x="0" y="0"/>
                          <a:chExt cx="7035800" cy="841375"/>
                        </a:xfrm>
                      </wpg:grpSpPr>
                      <pic:pic xmlns:pic="http://schemas.openxmlformats.org/drawingml/2006/picture">
                        <pic:nvPicPr>
                          <pic:cNvPr id="735" name="Picture 735"/>
                          <pic:cNvPicPr/>
                        </pic:nvPicPr>
                        <pic:blipFill>
                          <a:blip r:embed="rId5"/>
                          <a:stretch>
                            <a:fillRect/>
                          </a:stretch>
                        </pic:blipFill>
                        <pic:spPr>
                          <a:xfrm>
                            <a:off x="5339715" y="0"/>
                            <a:ext cx="1696085" cy="841375"/>
                          </a:xfrm>
                          <a:prstGeom prst="rect">
                            <a:avLst/>
                          </a:prstGeom>
                        </pic:spPr>
                      </pic:pic>
                      <pic:pic xmlns:pic="http://schemas.openxmlformats.org/drawingml/2006/picture">
                        <pic:nvPicPr>
                          <pic:cNvPr id="737" name="Picture 737"/>
                          <pic:cNvPicPr/>
                        </pic:nvPicPr>
                        <pic:blipFill>
                          <a:blip r:embed="rId6"/>
                          <a:stretch>
                            <a:fillRect/>
                          </a:stretch>
                        </pic:blipFill>
                        <pic:spPr>
                          <a:xfrm>
                            <a:off x="0" y="88900"/>
                            <a:ext cx="4989195" cy="743585"/>
                          </a:xfrm>
                          <a:prstGeom prst="rect">
                            <a:avLst/>
                          </a:prstGeom>
                        </pic:spPr>
                      </pic:pic>
                    </wpg:wgp>
                  </a:graphicData>
                </a:graphic>
              </wp:anchor>
            </w:drawing>
          </mc:Choice>
          <mc:Fallback xmlns:a="http://schemas.openxmlformats.org/drawingml/2006/main">
            <w:pict>
              <v:group id="Group 7898" style="width:554pt;height:66.25pt;position:absolute;mso-position-horizontal-relative:page;mso-position-horizontal:absolute;margin-left:0pt;mso-position-vertical-relative:page;margin-top:34.4pt;" coordsize="70358,8413">
                <v:shape id="Picture 735" style="position:absolute;width:16960;height:8413;left:53397;top:0;" filled="f">
                  <v:imagedata r:id="rId11"/>
                </v:shape>
                <v:shape id="Picture 737" style="position:absolute;width:49891;height:7435;left:0;top:889;" filled="f">
                  <v:imagedata r:id="rId12"/>
                </v:shape>
                <w10:wrap type="topAndBottom"/>
              </v:group>
            </w:pict>
          </mc:Fallback>
        </mc:AlternateContent>
      </w:r>
      <w:r>
        <w:rPr>
          <w:rFonts w:ascii="Arial" w:eastAsia="Arial" w:hAnsi="Arial" w:cs="Arial"/>
          <w:sz w:val="25"/>
        </w:rPr>
        <w:t xml:space="preserve"> </w:t>
      </w:r>
      <w:r w:rsidR="00D155C4">
        <w:rPr>
          <w:rFonts w:ascii="Arial" w:eastAsia="Arial" w:hAnsi="Arial" w:cs="Arial"/>
          <w:sz w:val="25"/>
        </w:rPr>
        <w:tab/>
      </w:r>
      <w:r w:rsidR="00E002E9">
        <w:rPr>
          <w:rFonts w:ascii="Arial" w:eastAsia="Arial" w:hAnsi="Arial" w:cs="Arial"/>
          <w:sz w:val="25"/>
        </w:rPr>
        <w:t xml:space="preserve">  </w:t>
      </w:r>
      <w:r>
        <w:rPr>
          <w:rFonts w:ascii="Arial" w:eastAsia="Arial" w:hAnsi="Arial" w:cs="Arial"/>
          <w:b/>
          <w:color w:val="171717"/>
          <w:sz w:val="20"/>
        </w:rPr>
        <w:t>ABOUT YOUR SASRIA COUPON/ POLICY</w:t>
      </w:r>
      <w:r>
        <w:rPr>
          <w:rFonts w:ascii="Arial" w:eastAsia="Arial" w:hAnsi="Arial" w:cs="Arial"/>
          <w:sz w:val="20"/>
        </w:rPr>
        <w:t xml:space="preserve"> </w:t>
      </w:r>
    </w:p>
    <w:tbl>
      <w:tblPr>
        <w:tblStyle w:val="TableGrid"/>
        <w:tblW w:w="9921" w:type="dxa"/>
        <w:tblInd w:w="839" w:type="dxa"/>
        <w:tblCellMar>
          <w:top w:w="1" w:type="dxa"/>
          <w:left w:w="8" w:type="dxa"/>
          <w:right w:w="428" w:type="dxa"/>
        </w:tblCellMar>
        <w:tblLook w:val="04A0" w:firstRow="1" w:lastRow="0" w:firstColumn="1" w:lastColumn="0" w:noHBand="0" w:noVBand="1"/>
      </w:tblPr>
      <w:tblGrid>
        <w:gridCol w:w="4114"/>
        <w:gridCol w:w="5807"/>
      </w:tblGrid>
      <w:tr w:rsidR="00DE58C1" w14:paraId="26E29B4D" w14:textId="77777777" w:rsidTr="00E002E9">
        <w:trPr>
          <w:trHeight w:val="931"/>
        </w:trPr>
        <w:tc>
          <w:tcPr>
            <w:tcW w:w="4114" w:type="dxa"/>
            <w:tcBorders>
              <w:top w:val="single" w:sz="7" w:space="0" w:color="000000"/>
              <w:left w:val="single" w:sz="7" w:space="0" w:color="000000"/>
              <w:bottom w:val="single" w:sz="7" w:space="0" w:color="000000"/>
              <w:right w:val="single" w:sz="7" w:space="0" w:color="000000"/>
            </w:tcBorders>
          </w:tcPr>
          <w:p w14:paraId="61507ECA" w14:textId="794A97CB" w:rsidR="00DE58C1" w:rsidRDefault="00BC28E4" w:rsidP="00E002E9">
            <w:pPr>
              <w:ind w:left="58"/>
              <w:jc w:val="both"/>
            </w:pPr>
            <w:r>
              <w:rPr>
                <w:rFonts w:ascii="Arial" w:eastAsia="Arial" w:hAnsi="Arial" w:cs="Arial"/>
                <w:b/>
                <w:sz w:val="26"/>
              </w:rPr>
              <w:t xml:space="preserve"> </w:t>
            </w:r>
            <w:r>
              <w:rPr>
                <w:rFonts w:ascii="Arial" w:eastAsia="Arial" w:hAnsi="Arial" w:cs="Arial"/>
                <w:b/>
                <w:sz w:val="20"/>
              </w:rPr>
              <w:t xml:space="preserve">Name and Address of Sasria Agent </w:t>
            </w:r>
          </w:p>
          <w:p w14:paraId="681CFBC6" w14:textId="77777777" w:rsidR="00DE58C1" w:rsidRDefault="00BC28E4" w:rsidP="00E002E9">
            <w:pPr>
              <w:ind w:left="58"/>
              <w:jc w:val="both"/>
            </w:pPr>
            <w:r>
              <w:rPr>
                <w:rFonts w:ascii="Arial" w:eastAsia="Arial" w:hAnsi="Arial" w:cs="Arial"/>
                <w:b/>
                <w:sz w:val="20"/>
              </w:rPr>
              <w:t>Company</w:t>
            </w:r>
            <w:r>
              <w:rPr>
                <w:rFonts w:ascii="Arial" w:eastAsia="Arial" w:hAnsi="Arial" w:cs="Arial"/>
                <w:sz w:val="20"/>
              </w:rPr>
              <w:t xml:space="preserve"> </w:t>
            </w:r>
          </w:p>
        </w:tc>
        <w:tc>
          <w:tcPr>
            <w:tcW w:w="5807" w:type="dxa"/>
            <w:tcBorders>
              <w:top w:val="single" w:sz="7" w:space="0" w:color="000000"/>
              <w:left w:val="single" w:sz="7" w:space="0" w:color="000000"/>
              <w:bottom w:val="single" w:sz="7" w:space="0" w:color="000000"/>
              <w:right w:val="single" w:sz="7" w:space="0" w:color="000000"/>
            </w:tcBorders>
          </w:tcPr>
          <w:p w14:paraId="3AF3C674" w14:textId="77777777" w:rsidR="00DE58C1" w:rsidRDefault="00BC28E4" w:rsidP="00E002E9">
            <w:pPr>
              <w:jc w:val="both"/>
            </w:pPr>
            <w:r>
              <w:rPr>
                <w:rFonts w:ascii="Arial" w:eastAsia="Arial" w:hAnsi="Arial" w:cs="Arial"/>
                <w:b/>
                <w:sz w:val="20"/>
              </w:rPr>
              <w:t xml:space="preserve"> </w:t>
            </w:r>
          </w:p>
          <w:p w14:paraId="35111CB8" w14:textId="121969F8" w:rsidR="00DE58C1" w:rsidRDefault="00BC28E4" w:rsidP="00E002E9">
            <w:pPr>
              <w:ind w:left="53"/>
              <w:jc w:val="both"/>
            </w:pPr>
            <w:r>
              <w:rPr>
                <w:rFonts w:ascii="Arial" w:eastAsia="Arial" w:hAnsi="Arial" w:cs="Arial"/>
                <w:sz w:val="20"/>
              </w:rPr>
              <w:t xml:space="preserve">This is the underlying Insurer who issue your Sasria </w:t>
            </w:r>
            <w:r w:rsidR="00E002E9">
              <w:rPr>
                <w:rFonts w:ascii="Arial" w:eastAsia="Arial" w:hAnsi="Arial" w:cs="Arial"/>
                <w:sz w:val="20"/>
              </w:rPr>
              <w:t>Coupon/</w:t>
            </w:r>
          </w:p>
          <w:p w14:paraId="6C878ABE" w14:textId="392F5A02" w:rsidR="00DE58C1" w:rsidRDefault="00BC28E4" w:rsidP="00E002E9">
            <w:pPr>
              <w:ind w:left="53"/>
              <w:jc w:val="both"/>
            </w:pPr>
            <w:r>
              <w:rPr>
                <w:rFonts w:ascii="Arial" w:eastAsia="Arial" w:hAnsi="Arial" w:cs="Arial"/>
                <w:sz w:val="20"/>
              </w:rPr>
              <w:t xml:space="preserve">Policy on behalf of Sasria SOC Limited </w:t>
            </w:r>
          </w:p>
        </w:tc>
      </w:tr>
      <w:tr w:rsidR="00DE58C1" w14:paraId="4DF9E3EF" w14:textId="77777777" w:rsidTr="00E002E9">
        <w:trPr>
          <w:trHeight w:val="701"/>
        </w:trPr>
        <w:tc>
          <w:tcPr>
            <w:tcW w:w="4114" w:type="dxa"/>
            <w:tcBorders>
              <w:top w:val="single" w:sz="7" w:space="0" w:color="000000"/>
              <w:left w:val="single" w:sz="7" w:space="0" w:color="000000"/>
              <w:bottom w:val="single" w:sz="7" w:space="0" w:color="000000"/>
              <w:right w:val="single" w:sz="7" w:space="0" w:color="000000"/>
            </w:tcBorders>
          </w:tcPr>
          <w:p w14:paraId="5E6CB19C" w14:textId="77777777" w:rsidR="00DE58C1" w:rsidRDefault="00BC28E4" w:rsidP="00E002E9">
            <w:pPr>
              <w:ind w:left="58"/>
              <w:jc w:val="both"/>
            </w:pPr>
            <w:r>
              <w:rPr>
                <w:rFonts w:ascii="Arial" w:eastAsia="Arial" w:hAnsi="Arial" w:cs="Arial"/>
                <w:b/>
                <w:sz w:val="20"/>
              </w:rPr>
              <w:t>Details of Policy</w:t>
            </w:r>
            <w:r>
              <w:rPr>
                <w:rFonts w:ascii="Arial" w:eastAsia="Arial" w:hAnsi="Arial" w:cs="Arial"/>
                <w:sz w:val="20"/>
              </w:rPr>
              <w:t xml:space="preserve"> </w:t>
            </w:r>
          </w:p>
        </w:tc>
        <w:tc>
          <w:tcPr>
            <w:tcW w:w="5807" w:type="dxa"/>
            <w:tcBorders>
              <w:top w:val="single" w:sz="7" w:space="0" w:color="000000"/>
              <w:left w:val="single" w:sz="7" w:space="0" w:color="000000"/>
              <w:bottom w:val="single" w:sz="7" w:space="0" w:color="000000"/>
              <w:right w:val="single" w:sz="7" w:space="0" w:color="000000"/>
            </w:tcBorders>
          </w:tcPr>
          <w:p w14:paraId="0AE6A94F" w14:textId="0E810821" w:rsidR="00DE58C1" w:rsidRDefault="00BC28E4" w:rsidP="00E002E9">
            <w:pPr>
              <w:ind w:left="53" w:right="384"/>
              <w:jc w:val="both"/>
            </w:pPr>
            <w:r>
              <w:rPr>
                <w:rFonts w:ascii="Arial" w:eastAsia="Arial" w:hAnsi="Arial" w:cs="Arial"/>
                <w:sz w:val="20"/>
              </w:rPr>
              <w:t>Cover is provided in respect of all classes of business as</w:t>
            </w:r>
            <w:r w:rsidR="00E002E9">
              <w:rPr>
                <w:rFonts w:ascii="Arial" w:eastAsia="Arial" w:hAnsi="Arial" w:cs="Arial"/>
                <w:sz w:val="20"/>
              </w:rPr>
              <w:t xml:space="preserve"> </w:t>
            </w:r>
            <w:r>
              <w:rPr>
                <w:rFonts w:ascii="Arial" w:eastAsia="Arial" w:hAnsi="Arial" w:cs="Arial"/>
                <w:sz w:val="20"/>
              </w:rPr>
              <w:t xml:space="preserve">per the underlying policy, subject to those classes insurable by Sasria. </w:t>
            </w:r>
          </w:p>
        </w:tc>
      </w:tr>
      <w:tr w:rsidR="00DE58C1" w14:paraId="5BCB3C57" w14:textId="77777777" w:rsidTr="00E002E9">
        <w:trPr>
          <w:trHeight w:val="932"/>
        </w:trPr>
        <w:tc>
          <w:tcPr>
            <w:tcW w:w="4114" w:type="dxa"/>
            <w:tcBorders>
              <w:top w:val="single" w:sz="7" w:space="0" w:color="000000"/>
              <w:left w:val="single" w:sz="7" w:space="0" w:color="000000"/>
              <w:bottom w:val="single" w:sz="7" w:space="0" w:color="000000"/>
              <w:right w:val="single" w:sz="7" w:space="0" w:color="000000"/>
            </w:tcBorders>
          </w:tcPr>
          <w:p w14:paraId="06AA366C" w14:textId="77777777" w:rsidR="00DE58C1" w:rsidRDefault="00BC28E4" w:rsidP="00E002E9">
            <w:pPr>
              <w:ind w:left="58"/>
              <w:jc w:val="both"/>
            </w:pPr>
            <w:r>
              <w:rPr>
                <w:rFonts w:ascii="Arial" w:eastAsia="Arial" w:hAnsi="Arial" w:cs="Arial"/>
                <w:b/>
                <w:sz w:val="20"/>
              </w:rPr>
              <w:t xml:space="preserve">Premium </w:t>
            </w:r>
            <w:r>
              <w:rPr>
                <w:rFonts w:ascii="Arial" w:eastAsia="Arial" w:hAnsi="Arial" w:cs="Arial"/>
                <w:sz w:val="20"/>
              </w:rPr>
              <w:t xml:space="preserve">R </w:t>
            </w:r>
          </w:p>
          <w:p w14:paraId="4AF6849B" w14:textId="77777777" w:rsidR="00DE58C1" w:rsidRDefault="00BC28E4" w:rsidP="00E002E9">
            <w:pPr>
              <w:ind w:left="58"/>
              <w:jc w:val="both"/>
            </w:pPr>
            <w:r>
              <w:rPr>
                <w:rFonts w:ascii="Arial" w:eastAsia="Arial" w:hAnsi="Arial" w:cs="Arial"/>
                <w:b/>
                <w:sz w:val="20"/>
              </w:rPr>
              <w:t xml:space="preserve">Frequency of Premium </w:t>
            </w:r>
          </w:p>
          <w:p w14:paraId="6E4A1110" w14:textId="77777777" w:rsidR="00DE58C1" w:rsidRDefault="00BC28E4" w:rsidP="00E002E9">
            <w:pPr>
              <w:ind w:left="58"/>
              <w:jc w:val="both"/>
            </w:pPr>
            <w:r>
              <w:rPr>
                <w:rFonts w:ascii="Arial" w:eastAsia="Arial" w:hAnsi="Arial" w:cs="Arial"/>
                <w:b/>
                <w:sz w:val="20"/>
              </w:rPr>
              <w:t xml:space="preserve">Payments Manner of Premium </w:t>
            </w:r>
          </w:p>
          <w:p w14:paraId="2A7D7C17" w14:textId="77777777" w:rsidR="00DE58C1" w:rsidRDefault="00BC28E4" w:rsidP="00E002E9">
            <w:pPr>
              <w:ind w:left="58"/>
              <w:jc w:val="both"/>
            </w:pPr>
            <w:r>
              <w:rPr>
                <w:rFonts w:ascii="Arial" w:eastAsia="Arial" w:hAnsi="Arial" w:cs="Arial"/>
                <w:b/>
                <w:sz w:val="20"/>
              </w:rPr>
              <w:t>Payments Due date for</w:t>
            </w:r>
            <w:r>
              <w:rPr>
                <w:rFonts w:ascii="Arial" w:eastAsia="Arial" w:hAnsi="Arial" w:cs="Arial"/>
                <w:sz w:val="20"/>
              </w:rPr>
              <w:t xml:space="preserve"> </w:t>
            </w:r>
          </w:p>
        </w:tc>
        <w:tc>
          <w:tcPr>
            <w:tcW w:w="5807" w:type="dxa"/>
            <w:tcBorders>
              <w:top w:val="single" w:sz="7" w:space="0" w:color="000000"/>
              <w:left w:val="single" w:sz="7" w:space="0" w:color="000000"/>
              <w:bottom w:val="single" w:sz="7" w:space="0" w:color="000000"/>
              <w:right w:val="single" w:sz="7" w:space="0" w:color="000000"/>
            </w:tcBorders>
            <w:vAlign w:val="center"/>
          </w:tcPr>
          <w:p w14:paraId="2B0E39C6" w14:textId="77777777" w:rsidR="00DE58C1" w:rsidRDefault="00BC28E4" w:rsidP="00E002E9">
            <w:pPr>
              <w:ind w:left="53" w:right="55"/>
              <w:jc w:val="both"/>
            </w:pPr>
            <w:r>
              <w:rPr>
                <w:rFonts w:ascii="Arial" w:eastAsia="Arial" w:hAnsi="Arial" w:cs="Arial"/>
                <w:sz w:val="20"/>
              </w:rPr>
              <w:t xml:space="preserve">These details are reflected in the quotation, in the policy schedule and in the Disclosure Notice forming part of disclosure for the underlying policy </w:t>
            </w:r>
          </w:p>
        </w:tc>
      </w:tr>
      <w:tr w:rsidR="00DE58C1" w14:paraId="58B0DDB4" w14:textId="77777777" w:rsidTr="00E002E9">
        <w:trPr>
          <w:trHeight w:val="1159"/>
        </w:trPr>
        <w:tc>
          <w:tcPr>
            <w:tcW w:w="4114" w:type="dxa"/>
            <w:tcBorders>
              <w:top w:val="single" w:sz="7" w:space="0" w:color="000000"/>
              <w:left w:val="single" w:sz="7" w:space="0" w:color="000000"/>
              <w:bottom w:val="single" w:sz="7" w:space="0" w:color="000000"/>
              <w:right w:val="single" w:sz="7" w:space="0" w:color="000000"/>
            </w:tcBorders>
          </w:tcPr>
          <w:p w14:paraId="1ED6C686" w14:textId="77777777" w:rsidR="00DE58C1" w:rsidRDefault="00BC28E4" w:rsidP="00E002E9">
            <w:pPr>
              <w:ind w:left="58"/>
              <w:jc w:val="both"/>
            </w:pPr>
            <w:r>
              <w:rPr>
                <w:rFonts w:ascii="Arial" w:eastAsia="Arial" w:hAnsi="Arial" w:cs="Arial"/>
                <w:b/>
                <w:sz w:val="20"/>
              </w:rPr>
              <w:t>Consequences of Non-payment of Premium</w:t>
            </w:r>
            <w:r>
              <w:rPr>
                <w:rFonts w:ascii="Arial" w:eastAsia="Arial" w:hAnsi="Arial" w:cs="Arial"/>
                <w:sz w:val="20"/>
              </w:rPr>
              <w:t xml:space="preserve"> </w:t>
            </w:r>
          </w:p>
        </w:tc>
        <w:tc>
          <w:tcPr>
            <w:tcW w:w="5807" w:type="dxa"/>
            <w:tcBorders>
              <w:top w:val="single" w:sz="7" w:space="0" w:color="000000"/>
              <w:left w:val="single" w:sz="7" w:space="0" w:color="000000"/>
              <w:bottom w:val="single" w:sz="7" w:space="0" w:color="000000"/>
              <w:right w:val="single" w:sz="7" w:space="0" w:color="000000"/>
            </w:tcBorders>
          </w:tcPr>
          <w:p w14:paraId="308AD241" w14:textId="77777777" w:rsidR="00DE58C1" w:rsidRDefault="00BC28E4" w:rsidP="00E002E9">
            <w:pPr>
              <w:ind w:left="53" w:right="419"/>
              <w:jc w:val="both"/>
            </w:pPr>
            <w:r>
              <w:rPr>
                <w:rFonts w:ascii="Arial" w:eastAsia="Arial" w:hAnsi="Arial" w:cs="Arial"/>
                <w:sz w:val="20"/>
              </w:rPr>
              <w:t xml:space="preserve">Cover will cease in the event of the policyholder failing to pay premium. Please refer also to the Disclosure Notice document which provided further details as to premium and monetary obligations. </w:t>
            </w:r>
          </w:p>
        </w:tc>
      </w:tr>
    </w:tbl>
    <w:p w14:paraId="14363748" w14:textId="77777777" w:rsidR="00DE58C1" w:rsidRDefault="00BC28E4">
      <w:pPr>
        <w:spacing w:after="0"/>
      </w:pPr>
      <w:r>
        <w:rPr>
          <w:rFonts w:ascii="Arial" w:eastAsia="Arial" w:hAnsi="Arial" w:cs="Arial"/>
          <w:b/>
          <w:sz w:val="20"/>
        </w:rPr>
        <w:t xml:space="preserve"> </w:t>
      </w:r>
    </w:p>
    <w:p w14:paraId="618E523F" w14:textId="57AAA59F" w:rsidR="00DE58C1" w:rsidRDefault="00BC28E4">
      <w:pPr>
        <w:spacing w:after="0"/>
      </w:pPr>
      <w:r>
        <w:rPr>
          <w:rFonts w:ascii="Arial" w:eastAsia="Arial" w:hAnsi="Arial" w:cs="Arial"/>
          <w:b/>
          <w:sz w:val="20"/>
        </w:rPr>
        <w:t xml:space="preserve">  </w:t>
      </w:r>
    </w:p>
    <w:p w14:paraId="2BF61B2C" w14:textId="77777777" w:rsidR="00DE58C1" w:rsidRDefault="00BC28E4">
      <w:pPr>
        <w:spacing w:after="2"/>
      </w:pPr>
      <w:r>
        <w:rPr>
          <w:rFonts w:ascii="Arial" w:eastAsia="Arial" w:hAnsi="Arial" w:cs="Arial"/>
          <w:b/>
          <w:sz w:val="18"/>
        </w:rPr>
        <w:t xml:space="preserve"> </w:t>
      </w:r>
    </w:p>
    <w:p w14:paraId="1B7D2A1F" w14:textId="77777777" w:rsidR="00DE58C1" w:rsidRDefault="00BC28E4">
      <w:pPr>
        <w:spacing w:after="617"/>
        <w:ind w:left="859"/>
      </w:pPr>
      <w:r>
        <w:rPr>
          <w:rFonts w:ascii="Arial" w:eastAsia="Arial" w:hAnsi="Arial" w:cs="Arial"/>
          <w:color w:val="171717"/>
          <w:sz w:val="20"/>
        </w:rPr>
        <w:t xml:space="preserve">Sasria is striving for excellence. Should we fail to deliver on our service promises or for any complaints, you can send an email to: </w:t>
      </w:r>
      <w:r>
        <w:rPr>
          <w:rFonts w:ascii="Arial" w:eastAsia="Arial" w:hAnsi="Arial" w:cs="Arial"/>
          <w:color w:val="0462C1"/>
          <w:sz w:val="20"/>
          <w:u w:val="single" w:color="0462C1"/>
        </w:rPr>
        <w:t>contactus@sasria.co.za</w:t>
      </w:r>
      <w:r>
        <w:rPr>
          <w:rFonts w:ascii="Arial" w:eastAsia="Arial" w:hAnsi="Arial" w:cs="Arial"/>
          <w:sz w:val="20"/>
        </w:rPr>
        <w:t xml:space="preserve"> </w:t>
      </w:r>
    </w:p>
    <w:tbl>
      <w:tblPr>
        <w:tblStyle w:val="TableGrid"/>
        <w:tblW w:w="10209" w:type="dxa"/>
        <w:tblInd w:w="861" w:type="dxa"/>
        <w:tblCellMar>
          <w:left w:w="115" w:type="dxa"/>
          <w:right w:w="102" w:type="dxa"/>
        </w:tblCellMar>
        <w:tblLook w:val="04A0" w:firstRow="1" w:lastRow="0" w:firstColumn="1" w:lastColumn="0" w:noHBand="0" w:noVBand="1"/>
      </w:tblPr>
      <w:tblGrid>
        <w:gridCol w:w="7153"/>
        <w:gridCol w:w="3056"/>
      </w:tblGrid>
      <w:tr w:rsidR="00DE58C1" w14:paraId="24DA6A49" w14:textId="77777777">
        <w:trPr>
          <w:trHeight w:val="441"/>
        </w:trPr>
        <w:tc>
          <w:tcPr>
            <w:tcW w:w="7153" w:type="dxa"/>
            <w:tcBorders>
              <w:top w:val="nil"/>
              <w:left w:val="nil"/>
              <w:bottom w:val="nil"/>
              <w:right w:val="nil"/>
            </w:tcBorders>
            <w:shd w:val="clear" w:color="auto" w:fill="E64439"/>
          </w:tcPr>
          <w:p w14:paraId="2BC5B783" w14:textId="77777777" w:rsidR="00DE58C1" w:rsidRDefault="00DE58C1"/>
        </w:tc>
        <w:tc>
          <w:tcPr>
            <w:tcW w:w="3056" w:type="dxa"/>
            <w:tcBorders>
              <w:top w:val="nil"/>
              <w:left w:val="nil"/>
              <w:bottom w:val="nil"/>
              <w:right w:val="nil"/>
            </w:tcBorders>
            <w:shd w:val="clear" w:color="auto" w:fill="F8B031"/>
            <w:vAlign w:val="center"/>
          </w:tcPr>
          <w:p w14:paraId="5B1DE4AB" w14:textId="77777777" w:rsidR="00DE58C1" w:rsidRDefault="00BC28E4">
            <w:pPr>
              <w:ind w:right="34"/>
              <w:jc w:val="right"/>
            </w:pPr>
            <w:r>
              <w:rPr>
                <w:color w:val="E64439"/>
                <w:sz w:val="16"/>
              </w:rPr>
              <w:t>Page 2</w:t>
            </w:r>
            <w:r>
              <w:rPr>
                <w:sz w:val="16"/>
              </w:rPr>
              <w:t xml:space="preserve"> </w:t>
            </w:r>
          </w:p>
        </w:tc>
      </w:tr>
    </w:tbl>
    <w:p w14:paraId="6A2C3727" w14:textId="77777777" w:rsidR="00054EA6" w:rsidRDefault="00054EA6"/>
    <w:sectPr w:rsidR="00054EA6">
      <w:pgSz w:w="11911" w:h="16841"/>
      <w:pgMar w:top="551" w:right="928" w:bottom="251"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C1"/>
    <w:rsid w:val="00017E3D"/>
    <w:rsid w:val="00054EA6"/>
    <w:rsid w:val="00063124"/>
    <w:rsid w:val="00202261"/>
    <w:rsid w:val="002335EE"/>
    <w:rsid w:val="002B721C"/>
    <w:rsid w:val="00354F30"/>
    <w:rsid w:val="00385C9B"/>
    <w:rsid w:val="00484B15"/>
    <w:rsid w:val="004C134C"/>
    <w:rsid w:val="00550B5A"/>
    <w:rsid w:val="005D09ED"/>
    <w:rsid w:val="005D1CE0"/>
    <w:rsid w:val="00660030"/>
    <w:rsid w:val="006D05B6"/>
    <w:rsid w:val="00716CB5"/>
    <w:rsid w:val="007C7F20"/>
    <w:rsid w:val="00901D29"/>
    <w:rsid w:val="00A826A1"/>
    <w:rsid w:val="00B54BDA"/>
    <w:rsid w:val="00BC28E4"/>
    <w:rsid w:val="00D155C4"/>
    <w:rsid w:val="00DE58C1"/>
    <w:rsid w:val="00E002E9"/>
    <w:rsid w:val="00F37235"/>
    <w:rsid w:val="00F5392C"/>
    <w:rsid w:val="00FD7A9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ABB7"/>
  <w15:docId w15:val="{E8D3FB32-EDA6-4FFF-909A-ED3469FD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 w:line="240" w:lineRule="auto"/>
      <w:ind w:left="835"/>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54BDA"/>
    <w:rPr>
      <w:color w:val="467886" w:themeColor="hyperlink"/>
      <w:u w:val="single"/>
    </w:rPr>
  </w:style>
  <w:style w:type="character" w:styleId="UnresolvedMention">
    <w:name w:val="Unresolved Mention"/>
    <w:basedOn w:val="DefaultParagraphFont"/>
    <w:uiPriority w:val="99"/>
    <w:semiHidden/>
    <w:unhideWhenUsed/>
    <w:rsid w:val="00B54BDA"/>
    <w:rPr>
      <w:color w:val="605E5C"/>
      <w:shd w:val="clear" w:color="auto" w:fill="E1DFDD"/>
    </w:rPr>
  </w:style>
  <w:style w:type="character" w:styleId="CommentReference">
    <w:name w:val="annotation reference"/>
    <w:basedOn w:val="DefaultParagraphFont"/>
    <w:uiPriority w:val="99"/>
    <w:semiHidden/>
    <w:unhideWhenUsed/>
    <w:rsid w:val="00BC28E4"/>
    <w:rPr>
      <w:sz w:val="16"/>
      <w:szCs w:val="16"/>
    </w:rPr>
  </w:style>
  <w:style w:type="paragraph" w:styleId="CommentText">
    <w:name w:val="annotation text"/>
    <w:basedOn w:val="Normal"/>
    <w:link w:val="CommentTextChar"/>
    <w:uiPriority w:val="99"/>
    <w:unhideWhenUsed/>
    <w:rsid w:val="00BC28E4"/>
    <w:pPr>
      <w:spacing w:line="240" w:lineRule="auto"/>
    </w:pPr>
    <w:rPr>
      <w:sz w:val="20"/>
      <w:szCs w:val="20"/>
    </w:rPr>
  </w:style>
  <w:style w:type="character" w:customStyle="1" w:styleId="CommentTextChar">
    <w:name w:val="Comment Text Char"/>
    <w:basedOn w:val="DefaultParagraphFont"/>
    <w:link w:val="CommentText"/>
    <w:uiPriority w:val="99"/>
    <w:rsid w:val="00BC28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C28E4"/>
    <w:rPr>
      <w:b/>
      <w:bCs/>
    </w:rPr>
  </w:style>
  <w:style w:type="character" w:customStyle="1" w:styleId="CommentSubjectChar">
    <w:name w:val="Comment Subject Char"/>
    <w:basedOn w:val="CommentTextChar"/>
    <w:link w:val="CommentSubject"/>
    <w:uiPriority w:val="99"/>
    <w:semiHidden/>
    <w:rsid w:val="00BC28E4"/>
    <w:rPr>
      <w:rFonts w:ascii="Calibri" w:eastAsia="Calibri" w:hAnsi="Calibri" w:cs="Calibri"/>
      <w:b/>
      <w:bCs/>
      <w:color w:val="000000"/>
      <w:sz w:val="20"/>
      <w:szCs w:val="20"/>
    </w:rPr>
  </w:style>
  <w:style w:type="paragraph" w:styleId="Revision">
    <w:name w:val="Revision"/>
    <w:hidden/>
    <w:uiPriority w:val="99"/>
    <w:semiHidden/>
    <w:rsid w:val="00F37235"/>
    <w:pPr>
      <w:spacing w:after="0" w:line="240" w:lineRule="auto"/>
    </w:pPr>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E002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564677">
      <w:bodyDiv w:val="1"/>
      <w:marLeft w:val="0"/>
      <w:marRight w:val="0"/>
      <w:marTop w:val="0"/>
      <w:marBottom w:val="0"/>
      <w:divBdr>
        <w:top w:val="none" w:sz="0" w:space="0" w:color="auto"/>
        <w:left w:val="none" w:sz="0" w:space="0" w:color="auto"/>
        <w:bottom w:val="none" w:sz="0" w:space="0" w:color="auto"/>
        <w:right w:val="none" w:sz="0" w:space="0" w:color="auto"/>
      </w:divBdr>
    </w:div>
    <w:div w:id="678197019">
      <w:bodyDiv w:val="1"/>
      <w:marLeft w:val="0"/>
      <w:marRight w:val="0"/>
      <w:marTop w:val="0"/>
      <w:marBottom w:val="0"/>
      <w:divBdr>
        <w:top w:val="none" w:sz="0" w:space="0" w:color="auto"/>
        <w:left w:val="none" w:sz="0" w:space="0" w:color="auto"/>
        <w:bottom w:val="none" w:sz="0" w:space="0" w:color="auto"/>
        <w:right w:val="none" w:sz="0" w:space="0" w:color="auto"/>
      </w:divBdr>
    </w:div>
    <w:div w:id="1667708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asria.co.za/" TargetMode="External"/><Relationship Id="rId18" Type="http://schemas.openxmlformats.org/officeDocument/2006/relationships/hyperlink" Target="mailto:info@nfosa.co.z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osti.co.za/" TargetMode="External"/><Relationship Id="rId12" Type="http://schemas.openxmlformats.org/officeDocument/2006/relationships/image" Target="media/image10.png"/><Relationship Id="rId17" Type="http://schemas.openxmlformats.org/officeDocument/2006/relationships/hyperlink" Target="http://www.sasria.co.za/" TargetMode="External"/><Relationship Id="rId25" Type="http://schemas.openxmlformats.org/officeDocument/2006/relationships/hyperlink" Target="http://www.fsca.co.za" TargetMode="External"/><Relationship Id="rId2" Type="http://schemas.openxmlformats.org/officeDocument/2006/relationships/styles" Target="styles.xml"/><Relationship Id="rId16" Type="http://schemas.openxmlformats.org/officeDocument/2006/relationships/hyperlink" Target="http://www.sasria.co.za/" TargetMode="External"/><Relationship Id="rId20" Type="http://schemas.openxmlformats.org/officeDocument/2006/relationships/hyperlink" Target="http://www.nfosa.co.za"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0.png"/><Relationship Id="rId24" Type="http://schemas.openxmlformats.org/officeDocument/2006/relationships/hyperlink" Target="http://www.fsca.co.za/" TargetMode="External"/><Relationship Id="rId5" Type="http://schemas.openxmlformats.org/officeDocument/2006/relationships/image" Target="media/image1.png"/><Relationship Id="rId15" Type="http://schemas.openxmlformats.org/officeDocument/2006/relationships/hyperlink" Target="http://www.sasria.co.za/" TargetMode="External"/><Relationship Id="rId23" Type="http://schemas.openxmlformats.org/officeDocument/2006/relationships/hyperlink" Target="http://www.faisombud.co.za/" TargetMode="External"/><Relationship Id="rId19" Type="http://schemas.openxmlformats.org/officeDocument/2006/relationships/hyperlink" Target="http://www.osti.co.za/" TargetMode="External"/><Relationship Id="rId4" Type="http://schemas.openxmlformats.org/officeDocument/2006/relationships/webSettings" Target="webSettings.xml"/><Relationship Id="rId14" Type="http://schemas.openxmlformats.org/officeDocument/2006/relationships/hyperlink" Target="http://www.sasria.co.za/" TargetMode="External"/><Relationship Id="rId22" Type="http://schemas.openxmlformats.org/officeDocument/2006/relationships/hyperlink" Target="http://www.faisombud.co.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9FFC8-40FF-450F-9860-76A2AC1B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Links>
    <vt:vector size="78" baseType="variant">
      <vt:variant>
        <vt:i4>3801198</vt:i4>
      </vt:variant>
      <vt:variant>
        <vt:i4>36</vt:i4>
      </vt:variant>
      <vt:variant>
        <vt:i4>0</vt:i4>
      </vt:variant>
      <vt:variant>
        <vt:i4>5</vt:i4>
      </vt:variant>
      <vt:variant>
        <vt:lpwstr>http://www.fsca.co.za/</vt:lpwstr>
      </vt:variant>
      <vt:variant>
        <vt:lpwstr/>
      </vt:variant>
      <vt:variant>
        <vt:i4>3801198</vt:i4>
      </vt:variant>
      <vt:variant>
        <vt:i4>33</vt:i4>
      </vt:variant>
      <vt:variant>
        <vt:i4>0</vt:i4>
      </vt:variant>
      <vt:variant>
        <vt:i4>5</vt:i4>
      </vt:variant>
      <vt:variant>
        <vt:lpwstr>http://www.fsca.co.za/</vt:lpwstr>
      </vt:variant>
      <vt:variant>
        <vt:lpwstr/>
      </vt:variant>
      <vt:variant>
        <vt:i4>3801198</vt:i4>
      </vt:variant>
      <vt:variant>
        <vt:i4>30</vt:i4>
      </vt:variant>
      <vt:variant>
        <vt:i4>0</vt:i4>
      </vt:variant>
      <vt:variant>
        <vt:i4>5</vt:i4>
      </vt:variant>
      <vt:variant>
        <vt:lpwstr>http://www.fsca.co.za/</vt:lpwstr>
      </vt:variant>
      <vt:variant>
        <vt:lpwstr/>
      </vt:variant>
      <vt:variant>
        <vt:i4>6357089</vt:i4>
      </vt:variant>
      <vt:variant>
        <vt:i4>27</vt:i4>
      </vt:variant>
      <vt:variant>
        <vt:i4>0</vt:i4>
      </vt:variant>
      <vt:variant>
        <vt:i4>5</vt:i4>
      </vt:variant>
      <vt:variant>
        <vt:lpwstr>http://www.faisombud.co.za/</vt:lpwstr>
      </vt:variant>
      <vt:variant>
        <vt:lpwstr/>
      </vt:variant>
      <vt:variant>
        <vt:i4>6357089</vt:i4>
      </vt:variant>
      <vt:variant>
        <vt:i4>24</vt:i4>
      </vt:variant>
      <vt:variant>
        <vt:i4>0</vt:i4>
      </vt:variant>
      <vt:variant>
        <vt:i4>5</vt:i4>
      </vt:variant>
      <vt:variant>
        <vt:lpwstr>http://www.faisombud.co.za/</vt:lpwstr>
      </vt:variant>
      <vt:variant>
        <vt:lpwstr/>
      </vt:variant>
      <vt:variant>
        <vt:i4>2359398</vt:i4>
      </vt:variant>
      <vt:variant>
        <vt:i4>21</vt:i4>
      </vt:variant>
      <vt:variant>
        <vt:i4>0</vt:i4>
      </vt:variant>
      <vt:variant>
        <vt:i4>5</vt:i4>
      </vt:variant>
      <vt:variant>
        <vt:lpwstr>http://www.osti.co.za/</vt:lpwstr>
      </vt:variant>
      <vt:variant>
        <vt:lpwstr/>
      </vt:variant>
      <vt:variant>
        <vt:i4>7733356</vt:i4>
      </vt:variant>
      <vt:variant>
        <vt:i4>18</vt:i4>
      </vt:variant>
      <vt:variant>
        <vt:i4>0</vt:i4>
      </vt:variant>
      <vt:variant>
        <vt:i4>5</vt:i4>
      </vt:variant>
      <vt:variant>
        <vt:lpwstr>https://eur03.safelinks.protection.outlook.com/?url=https%3A%2F%2Fnfosa.co.za%2F&amp;data=05%7C02%7Cthapelov%40sasria.co.za%7C9927c8ba0d9f46edbf0508dc9b60f5e3%7C0f5e2130f7bf4be9830fb9b37f6a5194%7C0%7C0%7C638556088008575298%7CUnknown%7CTWFpbGZsb3d8eyJWIjoiMC4wLjAwMDAiLCJQIjoiV2luMzIiLCJBTiI6Ik1haWwiLCJXVCI6Mn0%3D%7C0%7C%7C%7C&amp;sdata=Lrn96T2nPmIMqzJtKbb6WS9jnXXzSBdn%2F6m89tEP7fk%3D&amp;reserved=0</vt:lpwstr>
      </vt:variant>
      <vt:variant>
        <vt:lpwstr/>
      </vt:variant>
      <vt:variant>
        <vt:i4>2359398</vt:i4>
      </vt:variant>
      <vt:variant>
        <vt:i4>15</vt:i4>
      </vt:variant>
      <vt:variant>
        <vt:i4>0</vt:i4>
      </vt:variant>
      <vt:variant>
        <vt:i4>5</vt:i4>
      </vt:variant>
      <vt:variant>
        <vt:lpwstr>http://www.osti.co.za/</vt:lpwstr>
      </vt:variant>
      <vt:variant>
        <vt:lpwstr/>
      </vt:variant>
      <vt:variant>
        <vt:i4>5636110</vt:i4>
      </vt:variant>
      <vt:variant>
        <vt:i4>12</vt:i4>
      </vt:variant>
      <vt:variant>
        <vt:i4>0</vt:i4>
      </vt:variant>
      <vt:variant>
        <vt:i4>5</vt:i4>
      </vt:variant>
      <vt:variant>
        <vt:lpwstr>http://www.sasria.co.za/</vt:lpwstr>
      </vt:variant>
      <vt:variant>
        <vt:lpwstr/>
      </vt:variant>
      <vt:variant>
        <vt:i4>5636110</vt:i4>
      </vt:variant>
      <vt:variant>
        <vt:i4>9</vt:i4>
      </vt:variant>
      <vt:variant>
        <vt:i4>0</vt:i4>
      </vt:variant>
      <vt:variant>
        <vt:i4>5</vt:i4>
      </vt:variant>
      <vt:variant>
        <vt:lpwstr>http://www.sasria.co.za/</vt:lpwstr>
      </vt:variant>
      <vt:variant>
        <vt:lpwstr/>
      </vt:variant>
      <vt:variant>
        <vt:i4>5636110</vt:i4>
      </vt:variant>
      <vt:variant>
        <vt:i4>6</vt:i4>
      </vt:variant>
      <vt:variant>
        <vt:i4>0</vt:i4>
      </vt:variant>
      <vt:variant>
        <vt:i4>5</vt:i4>
      </vt:variant>
      <vt:variant>
        <vt:lpwstr>http://www.sasria.co.za/</vt:lpwstr>
      </vt:variant>
      <vt:variant>
        <vt:lpwstr/>
      </vt:variant>
      <vt:variant>
        <vt:i4>5636110</vt:i4>
      </vt:variant>
      <vt:variant>
        <vt:i4>3</vt:i4>
      </vt:variant>
      <vt:variant>
        <vt:i4>0</vt:i4>
      </vt:variant>
      <vt:variant>
        <vt:i4>5</vt:i4>
      </vt:variant>
      <vt:variant>
        <vt:lpwstr>http://www.sasria.co.za/</vt:lpwstr>
      </vt:variant>
      <vt:variant>
        <vt:lpwstr/>
      </vt:variant>
      <vt:variant>
        <vt:i4>5636110</vt:i4>
      </vt:variant>
      <vt:variant>
        <vt:i4>0</vt:i4>
      </vt:variant>
      <vt:variant>
        <vt:i4>0</vt:i4>
      </vt:variant>
      <vt:variant>
        <vt:i4>5</vt:i4>
      </vt:variant>
      <vt:variant>
        <vt:lpwstr>http://www.sasria.co.za/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Shayne Middleton</dc:creator>
  <cp:keywords/>
  <cp:lastModifiedBy>Motshidisi Ntumba</cp:lastModifiedBy>
  <cp:revision>3</cp:revision>
  <cp:lastPrinted>2024-07-04T09:52:00Z</cp:lastPrinted>
  <dcterms:created xsi:type="dcterms:W3CDTF">2024-07-12T06:46:00Z</dcterms:created>
  <dcterms:modified xsi:type="dcterms:W3CDTF">2024-07-16T07:07:00Z</dcterms:modified>
</cp:coreProperties>
</file>